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3B160" w14:textId="12A5E59D" w:rsidR="004B6975" w:rsidRPr="00C54A14" w:rsidRDefault="00F45EA1" w:rsidP="00BF21D8">
      <w:pPr>
        <w:jc w:val="center"/>
        <w:rPr>
          <w:b/>
          <w:sz w:val="44"/>
          <w:szCs w:val="44"/>
        </w:rPr>
      </w:pPr>
      <w:r>
        <w:rPr>
          <w:b/>
          <w:sz w:val="44"/>
          <w:szCs w:val="44"/>
        </w:rPr>
        <w:t>Boca Ciega</w:t>
      </w:r>
      <w:r w:rsidR="004B6975" w:rsidRPr="00BF21D8">
        <w:rPr>
          <w:b/>
          <w:sz w:val="44"/>
          <w:szCs w:val="44"/>
        </w:rPr>
        <w:t xml:space="preserve"> High Guitar</w:t>
      </w:r>
      <w:r w:rsidR="00BF21D8" w:rsidRPr="00BF21D8">
        <w:rPr>
          <w:b/>
          <w:sz w:val="44"/>
          <w:szCs w:val="44"/>
        </w:rPr>
        <w:t xml:space="preserve"> I Syllabus 20</w:t>
      </w:r>
      <w:r w:rsidR="00AA49DD">
        <w:rPr>
          <w:b/>
          <w:sz w:val="44"/>
          <w:szCs w:val="44"/>
        </w:rPr>
        <w:t>20</w:t>
      </w:r>
      <w:r w:rsidR="00C44A20">
        <w:rPr>
          <w:b/>
          <w:sz w:val="44"/>
          <w:szCs w:val="44"/>
        </w:rPr>
        <w:t>-20</w:t>
      </w:r>
      <w:r>
        <w:rPr>
          <w:b/>
          <w:sz w:val="44"/>
          <w:szCs w:val="44"/>
        </w:rPr>
        <w:t>2</w:t>
      </w:r>
      <w:r w:rsidR="00AA49DD">
        <w:rPr>
          <w:b/>
          <w:sz w:val="44"/>
          <w:szCs w:val="44"/>
        </w:rPr>
        <w:t>1</w:t>
      </w:r>
    </w:p>
    <w:p w14:paraId="26781F13" w14:textId="2A1BA4B4" w:rsidR="00CC4D8C" w:rsidRDefault="00CC4D8C" w:rsidP="00CC4D8C">
      <w:pPr>
        <w:tabs>
          <w:tab w:val="left" w:pos="581"/>
          <w:tab w:val="center" w:pos="5400"/>
        </w:tabs>
        <w:rPr>
          <w:sz w:val="22"/>
          <w:vertAlign w:val="superscript"/>
        </w:rPr>
      </w:pPr>
      <w:r>
        <w:rPr>
          <w:sz w:val="22"/>
        </w:rPr>
        <w:tab/>
      </w:r>
      <w:r>
        <w:rPr>
          <w:sz w:val="22"/>
        </w:rPr>
        <w:tab/>
      </w:r>
      <w:r w:rsidRPr="007062F2">
        <w:rPr>
          <w:sz w:val="22"/>
        </w:rPr>
        <w:t xml:space="preserve">Mr. </w:t>
      </w:r>
      <w:r w:rsidR="00F511C0">
        <w:rPr>
          <w:sz w:val="22"/>
        </w:rPr>
        <w:t>Drucker</w:t>
      </w:r>
      <w:r>
        <w:rPr>
          <w:sz w:val="22"/>
        </w:rPr>
        <w:t xml:space="preserve"> </w:t>
      </w:r>
      <w:r w:rsidRPr="00EF2482">
        <w:rPr>
          <w:rFonts w:ascii="Times New Roman" w:hAnsi="Times New Roman"/>
          <w:sz w:val="22"/>
        </w:rPr>
        <w:t>▪</w:t>
      </w:r>
      <w:r>
        <w:rPr>
          <w:sz w:val="22"/>
        </w:rPr>
        <w:t xml:space="preserve"> </w:t>
      </w:r>
      <w:r w:rsidR="00F511C0">
        <w:rPr>
          <w:sz w:val="22"/>
        </w:rPr>
        <w:t>DruckerA</w:t>
      </w:r>
      <w:r>
        <w:rPr>
          <w:sz w:val="22"/>
        </w:rPr>
        <w:t xml:space="preserve">@pcsb.org </w:t>
      </w:r>
      <w:r w:rsidRPr="00EF2482">
        <w:rPr>
          <w:rFonts w:ascii="Times New Roman" w:hAnsi="Times New Roman"/>
          <w:sz w:val="22"/>
        </w:rPr>
        <w:t>▪</w:t>
      </w:r>
      <w:r>
        <w:rPr>
          <w:sz w:val="22"/>
        </w:rPr>
        <w:t xml:space="preserve"> Room </w:t>
      </w:r>
      <w:r w:rsidR="00F45EA1">
        <w:rPr>
          <w:sz w:val="22"/>
        </w:rPr>
        <w:t>3-008</w:t>
      </w:r>
      <w:r>
        <w:rPr>
          <w:sz w:val="22"/>
        </w:rPr>
        <w:t xml:space="preserve"> </w:t>
      </w:r>
      <w:r w:rsidRPr="00EF2482">
        <w:rPr>
          <w:rFonts w:ascii="Times New Roman" w:hAnsi="Times New Roman"/>
          <w:sz w:val="22"/>
        </w:rPr>
        <w:t>▪</w:t>
      </w:r>
      <w:r>
        <w:rPr>
          <w:sz w:val="22"/>
        </w:rPr>
        <w:t xml:space="preserve"> Planning Periods: </w:t>
      </w:r>
      <w:r w:rsidR="00F45EA1">
        <w:rPr>
          <w:sz w:val="22"/>
        </w:rPr>
        <w:t>7</w:t>
      </w:r>
      <w:r w:rsidR="00C44A20" w:rsidRPr="00C44A20">
        <w:rPr>
          <w:sz w:val="22"/>
          <w:vertAlign w:val="superscript"/>
        </w:rPr>
        <w:t>th</w:t>
      </w:r>
      <w:r w:rsidR="00C44A20">
        <w:rPr>
          <w:sz w:val="22"/>
        </w:rPr>
        <w:t xml:space="preserve"> &amp; </w:t>
      </w:r>
      <w:r w:rsidR="00F45EA1">
        <w:rPr>
          <w:sz w:val="22"/>
        </w:rPr>
        <w:t>8</w:t>
      </w:r>
      <w:r w:rsidR="00C44A20" w:rsidRPr="00C44A20">
        <w:rPr>
          <w:sz w:val="22"/>
          <w:vertAlign w:val="superscript"/>
        </w:rPr>
        <w:t>th</w:t>
      </w:r>
    </w:p>
    <w:p w14:paraId="4B0FC2E1" w14:textId="77777777" w:rsidR="000D6470" w:rsidRDefault="000D6470" w:rsidP="00BF21D8">
      <w:pPr>
        <w:jc w:val="both"/>
      </w:pPr>
    </w:p>
    <w:p w14:paraId="36003C61" w14:textId="0833852B" w:rsidR="005E4C8F" w:rsidRDefault="005E4C8F" w:rsidP="00BF21D8">
      <w:pPr>
        <w:jc w:val="both"/>
      </w:pPr>
      <w:r>
        <w:t xml:space="preserve">The purpose of Guitar I at </w:t>
      </w:r>
      <w:r w:rsidR="00F45EA1">
        <w:t>Boca Ciega</w:t>
      </w:r>
      <w:r>
        <w:t xml:space="preserve"> High School is to introduce students to a variety of musical concepts through guitar playing. </w:t>
      </w:r>
      <w:r w:rsidR="00C863FA">
        <w:t>Students</w:t>
      </w:r>
      <w:r>
        <w:t xml:space="preserve"> will learn to play the guitar through performance and written assignments. At the end of the year, students will be able to play in a number of styles and to understand a number of important musical ideas.</w:t>
      </w:r>
    </w:p>
    <w:p w14:paraId="78F50F10" w14:textId="77777777" w:rsidR="00EE62D5" w:rsidRPr="00634EEA" w:rsidRDefault="00EE62D5" w:rsidP="00BF21D8">
      <w:pPr>
        <w:jc w:val="both"/>
        <w:rPr>
          <w:sz w:val="16"/>
          <w:szCs w:val="16"/>
        </w:rPr>
      </w:pPr>
    </w:p>
    <w:p w14:paraId="4A17283D" w14:textId="77777777" w:rsidR="00FC587E" w:rsidRDefault="00FC587E" w:rsidP="00BF21D8">
      <w:pPr>
        <w:jc w:val="both"/>
        <w:outlineLvl w:val="0"/>
      </w:pPr>
      <w:r>
        <w:t>Student Expectations and Responsibilities</w:t>
      </w:r>
    </w:p>
    <w:p w14:paraId="756F76B6" w14:textId="696147ED" w:rsidR="00FC587E" w:rsidRDefault="00FC587E" w:rsidP="00BF21D8">
      <w:pPr>
        <w:jc w:val="both"/>
      </w:pPr>
      <w:r>
        <w:tab/>
        <w:t xml:space="preserve">Respect covers nearly every facet of our behavior; in </w:t>
      </w:r>
      <w:r w:rsidR="00F45EA1">
        <w:t>Boca Ciega</w:t>
      </w:r>
      <w:r>
        <w:t xml:space="preserve"> High </w:t>
      </w:r>
      <w:r w:rsidR="00C54A14">
        <w:t>Guitar</w:t>
      </w:r>
      <w:r>
        <w:t xml:space="preserve">, at school in </w:t>
      </w:r>
      <w:r>
        <w:tab/>
        <w:t>general, and in our daily personal lives.</w:t>
      </w:r>
    </w:p>
    <w:p w14:paraId="502A1A0E" w14:textId="77777777" w:rsidR="00FC587E" w:rsidRDefault="00FC587E" w:rsidP="00BF21D8">
      <w:pPr>
        <w:jc w:val="both"/>
      </w:pPr>
      <w:r>
        <w:tab/>
        <w:t>Therefore, students are expected to:</w:t>
      </w:r>
    </w:p>
    <w:p w14:paraId="7A366153" w14:textId="77777777" w:rsidR="00FC587E" w:rsidRDefault="00FC587E" w:rsidP="00BF21D8">
      <w:pPr>
        <w:jc w:val="both"/>
      </w:pPr>
      <w:r>
        <w:tab/>
      </w:r>
      <w:r>
        <w:tab/>
        <w:t>Arrive on time and prepared with all materials.</w:t>
      </w:r>
    </w:p>
    <w:p w14:paraId="1340AFFB" w14:textId="77777777" w:rsidR="00FC587E" w:rsidRDefault="00FC587E" w:rsidP="00BF21D8">
      <w:pPr>
        <w:jc w:val="both"/>
      </w:pPr>
      <w:r>
        <w:tab/>
      </w:r>
      <w:r>
        <w:tab/>
        <w:t>Treat all materials kindly.</w:t>
      </w:r>
    </w:p>
    <w:p w14:paraId="33ABE95B" w14:textId="77777777" w:rsidR="00FC587E" w:rsidRDefault="00FC587E" w:rsidP="00BF21D8">
      <w:pPr>
        <w:jc w:val="both"/>
      </w:pPr>
      <w:r>
        <w:tab/>
      </w:r>
      <w:r>
        <w:tab/>
        <w:t>Treat all students, teachers, and volunteers kindly.</w:t>
      </w:r>
    </w:p>
    <w:p w14:paraId="6524123C" w14:textId="77777777" w:rsidR="00FC587E" w:rsidRDefault="00FC587E" w:rsidP="00BF21D8">
      <w:pPr>
        <w:jc w:val="both"/>
      </w:pPr>
      <w:r>
        <w:tab/>
      </w:r>
      <w:r>
        <w:tab/>
        <w:t>Match your behavior to the environment, not to your mood or feelings.</w:t>
      </w:r>
    </w:p>
    <w:p w14:paraId="33DC8142" w14:textId="77777777" w:rsidR="00FC587E" w:rsidRDefault="00FC587E" w:rsidP="00BF21D8">
      <w:pPr>
        <w:jc w:val="both"/>
      </w:pPr>
      <w:r>
        <w:tab/>
      </w:r>
      <w:r>
        <w:tab/>
        <w:t>If you have a personal situation that will affect your performance in class,</w:t>
      </w:r>
    </w:p>
    <w:p w14:paraId="2D578550" w14:textId="27024CB9" w:rsidR="00FC587E" w:rsidRDefault="00FC587E" w:rsidP="00BF21D8">
      <w:pPr>
        <w:jc w:val="both"/>
      </w:pPr>
      <w:r>
        <w:tab/>
      </w:r>
      <w:r>
        <w:tab/>
      </w:r>
      <w:r>
        <w:tab/>
        <w:t xml:space="preserve">talk to Mr. </w:t>
      </w:r>
      <w:r w:rsidR="00F511C0">
        <w:t>Drucker</w:t>
      </w:r>
      <w:r>
        <w:t>, and he will make every accommodation possible.</w:t>
      </w:r>
    </w:p>
    <w:p w14:paraId="11A21AB8" w14:textId="77777777" w:rsidR="00FC587E" w:rsidRDefault="00FC587E" w:rsidP="00BF21D8">
      <w:pPr>
        <w:jc w:val="both"/>
        <w:rPr>
          <w:b/>
        </w:rPr>
      </w:pPr>
      <w:r>
        <w:tab/>
      </w:r>
      <w:r>
        <w:tab/>
      </w:r>
      <w:r>
        <w:rPr>
          <w:b/>
        </w:rPr>
        <w:t xml:space="preserve">Remember that </w:t>
      </w:r>
      <w:r>
        <w:rPr>
          <w:b/>
          <w:i/>
        </w:rPr>
        <w:t>you alone</w:t>
      </w:r>
      <w:r>
        <w:rPr>
          <w:b/>
        </w:rPr>
        <w:t xml:space="preserve"> are responsible for your actions.</w:t>
      </w:r>
    </w:p>
    <w:p w14:paraId="12E7B15B" w14:textId="77777777" w:rsidR="00FC587E" w:rsidRDefault="00FC587E" w:rsidP="00BF21D8">
      <w:pPr>
        <w:jc w:val="both"/>
      </w:pPr>
      <w:r>
        <w:tab/>
      </w:r>
      <w:r>
        <w:tab/>
        <w:t>Give your all, do your best, and strive for excellence.</w:t>
      </w:r>
    </w:p>
    <w:p w14:paraId="5072576D" w14:textId="77777777" w:rsidR="00C54A14" w:rsidRPr="00634EEA" w:rsidRDefault="00C54A14" w:rsidP="00BF21D8">
      <w:pPr>
        <w:jc w:val="both"/>
        <w:rPr>
          <w:sz w:val="16"/>
          <w:szCs w:val="16"/>
        </w:rPr>
      </w:pPr>
    </w:p>
    <w:p w14:paraId="4D90C258" w14:textId="77777777" w:rsidR="00FC587E" w:rsidRDefault="00FC587E" w:rsidP="00BF21D8">
      <w:pPr>
        <w:jc w:val="both"/>
      </w:pPr>
      <w:r>
        <w:t>Teacher Expectations and Responsibilities</w:t>
      </w:r>
    </w:p>
    <w:p w14:paraId="457C8A54" w14:textId="6DACBD07" w:rsidR="00FC587E" w:rsidRDefault="00634EEA" w:rsidP="00BF21D8">
      <w:pPr>
        <w:jc w:val="both"/>
      </w:pPr>
      <w:r>
        <w:tab/>
        <w:t>Respect is also</w:t>
      </w:r>
      <w:r w:rsidR="00FC587E">
        <w:t xml:space="preserve"> first on the list of expectations from the teacher.</w:t>
      </w:r>
    </w:p>
    <w:p w14:paraId="55D3829E" w14:textId="77777777" w:rsidR="00FC587E" w:rsidRDefault="00FC587E" w:rsidP="00BF21D8">
      <w:pPr>
        <w:jc w:val="both"/>
      </w:pPr>
      <w:r>
        <w:tab/>
      </w:r>
      <w:r>
        <w:tab/>
        <w:t>I will be on time and prepared with all materials.</w:t>
      </w:r>
    </w:p>
    <w:p w14:paraId="2E46D9E4" w14:textId="77777777" w:rsidR="00FC587E" w:rsidRDefault="00FC587E" w:rsidP="00BF21D8">
      <w:pPr>
        <w:jc w:val="both"/>
      </w:pPr>
      <w:r>
        <w:tab/>
      </w:r>
      <w:r>
        <w:tab/>
        <w:t>I will announce and record all assignments and their due dates.</w:t>
      </w:r>
    </w:p>
    <w:p w14:paraId="6F21C848" w14:textId="77777777" w:rsidR="00FC587E" w:rsidRDefault="00FC587E" w:rsidP="00BF21D8">
      <w:pPr>
        <w:jc w:val="both"/>
      </w:pPr>
      <w:r>
        <w:tab/>
      </w:r>
      <w:r>
        <w:tab/>
        <w:t>I will treat you, your parents, and all others kindly and fairly.</w:t>
      </w:r>
    </w:p>
    <w:p w14:paraId="7E0D64CB" w14:textId="77777777" w:rsidR="00FC587E" w:rsidRDefault="00FC587E" w:rsidP="00BF21D8">
      <w:pPr>
        <w:jc w:val="both"/>
      </w:pPr>
      <w:r>
        <w:tab/>
      </w:r>
      <w:r>
        <w:tab/>
        <w:t>I will match my behavior to the environment, not to my mood or feelings.</w:t>
      </w:r>
    </w:p>
    <w:p w14:paraId="62E0BCA6" w14:textId="77777777" w:rsidR="00FC587E" w:rsidRDefault="00FC587E" w:rsidP="00BF21D8">
      <w:pPr>
        <w:jc w:val="both"/>
        <w:rPr>
          <w:b/>
        </w:rPr>
      </w:pPr>
      <w:r>
        <w:tab/>
      </w:r>
      <w:r>
        <w:tab/>
      </w:r>
      <w:r>
        <w:rPr>
          <w:b/>
          <w:i/>
        </w:rPr>
        <w:t>I alone</w:t>
      </w:r>
      <w:r>
        <w:rPr>
          <w:b/>
        </w:rPr>
        <w:t xml:space="preserve"> am responsible for my actions.</w:t>
      </w:r>
    </w:p>
    <w:p w14:paraId="62B224B6" w14:textId="77777777" w:rsidR="00FC587E" w:rsidRDefault="00FC587E" w:rsidP="00BF21D8">
      <w:pPr>
        <w:jc w:val="both"/>
      </w:pPr>
      <w:r>
        <w:rPr>
          <w:b/>
        </w:rPr>
        <w:tab/>
      </w:r>
      <w:r>
        <w:rPr>
          <w:b/>
        </w:rPr>
        <w:tab/>
      </w:r>
      <w:r>
        <w:t>I will give my all, do my best, and strive for excellence as your teacher.</w:t>
      </w:r>
    </w:p>
    <w:p w14:paraId="1291A85F" w14:textId="77777777" w:rsidR="00EE62D5" w:rsidRPr="00634EEA" w:rsidRDefault="00EE62D5" w:rsidP="00BF21D8">
      <w:pPr>
        <w:jc w:val="both"/>
        <w:rPr>
          <w:sz w:val="16"/>
          <w:szCs w:val="16"/>
        </w:rPr>
      </w:pPr>
    </w:p>
    <w:p w14:paraId="31D33114" w14:textId="0C433524" w:rsidR="0060185A" w:rsidRDefault="0060185A" w:rsidP="00BF21D8">
      <w:pPr>
        <w:jc w:val="both"/>
        <w:rPr>
          <w:szCs w:val="24"/>
        </w:rPr>
      </w:pPr>
      <w:r>
        <w:rPr>
          <w:szCs w:val="24"/>
        </w:rPr>
        <w:t>Discipline</w:t>
      </w:r>
    </w:p>
    <w:p w14:paraId="5E80BF99" w14:textId="5174BFF5" w:rsidR="0060185A" w:rsidRDefault="0060185A" w:rsidP="00634EEA">
      <w:pPr>
        <w:tabs>
          <w:tab w:val="left" w:pos="720"/>
        </w:tabs>
        <w:ind w:left="720"/>
        <w:jc w:val="both"/>
        <w:rPr>
          <w:szCs w:val="24"/>
        </w:rPr>
      </w:pPr>
      <w:r>
        <w:rPr>
          <w:szCs w:val="24"/>
        </w:rPr>
        <w:t xml:space="preserve">Students will be given 15-minutes of detention for each </w:t>
      </w:r>
      <w:r w:rsidR="006E222F">
        <w:rPr>
          <w:szCs w:val="24"/>
        </w:rPr>
        <w:t>violation of class rules.</w:t>
      </w:r>
      <w:r w:rsidR="00634EEA">
        <w:rPr>
          <w:szCs w:val="24"/>
        </w:rPr>
        <w:t xml:space="preserve"> If a student reaches 60 minutes </w:t>
      </w:r>
      <w:r>
        <w:rPr>
          <w:szCs w:val="24"/>
        </w:rPr>
        <w:t xml:space="preserve">of detention (4 infractions) and chooses to violate class policies again, a referral will be written for defiance, at which point students will be subject to further discipline </w:t>
      </w:r>
      <w:r w:rsidR="006E222F">
        <w:rPr>
          <w:szCs w:val="24"/>
        </w:rPr>
        <w:t>from their administrator.</w:t>
      </w:r>
      <w:r>
        <w:rPr>
          <w:szCs w:val="24"/>
        </w:rPr>
        <w:t xml:space="preserve"> Students will have one week to serve detentions from the</w:t>
      </w:r>
      <w:r w:rsidR="00EE62D5">
        <w:rPr>
          <w:szCs w:val="24"/>
        </w:rPr>
        <w:t xml:space="preserve"> assigned date</w:t>
      </w:r>
      <w:r w:rsidR="000D6470">
        <w:rPr>
          <w:szCs w:val="24"/>
        </w:rPr>
        <w:t>, or they will receive a referral for failure to serve detention</w:t>
      </w:r>
      <w:r w:rsidR="00EE62D5">
        <w:rPr>
          <w:szCs w:val="24"/>
        </w:rPr>
        <w:t>.</w:t>
      </w:r>
    </w:p>
    <w:p w14:paraId="0E0E87E9" w14:textId="77777777" w:rsidR="0060185A" w:rsidRPr="00634EEA" w:rsidRDefault="0060185A" w:rsidP="00BF21D8">
      <w:pPr>
        <w:jc w:val="both"/>
        <w:rPr>
          <w:sz w:val="16"/>
          <w:szCs w:val="16"/>
        </w:rPr>
      </w:pPr>
    </w:p>
    <w:p w14:paraId="50F87451" w14:textId="08A91A86" w:rsidR="00BF21D8" w:rsidRPr="007062F2" w:rsidRDefault="00F558B8" w:rsidP="00BF21D8">
      <w:pPr>
        <w:jc w:val="both"/>
        <w:rPr>
          <w:szCs w:val="24"/>
        </w:rPr>
      </w:pPr>
      <w:r>
        <w:rPr>
          <w:szCs w:val="24"/>
        </w:rPr>
        <w:t>Guitar Rental Fee</w:t>
      </w:r>
      <w:r w:rsidR="0060185A">
        <w:rPr>
          <w:szCs w:val="24"/>
        </w:rPr>
        <w:t xml:space="preserve"> </w:t>
      </w:r>
    </w:p>
    <w:p w14:paraId="5AF2B967" w14:textId="7632748A" w:rsidR="006E222F" w:rsidRDefault="006E222F" w:rsidP="006E222F">
      <w:pPr>
        <w:ind w:left="720"/>
        <w:jc w:val="both"/>
      </w:pPr>
      <w:r>
        <w:t xml:space="preserve">There is a </w:t>
      </w:r>
      <w:r w:rsidR="00F558B8">
        <w:t>guitar rental</w:t>
      </w:r>
      <w:r w:rsidR="00F45EA1">
        <w:t xml:space="preserve"> fee</w:t>
      </w:r>
      <w:r>
        <w:t xml:space="preserve"> of $3</w:t>
      </w:r>
      <w:r w:rsidR="00F558B8">
        <w:t>5 for one semester, or $60 for the full school year</w:t>
      </w:r>
      <w:r w:rsidRPr="007062F2">
        <w:t>.</w:t>
      </w:r>
      <w:r>
        <w:t xml:space="preserve"> This helps to defray the cost </w:t>
      </w:r>
      <w:r w:rsidRPr="007062F2">
        <w:t xml:space="preserve">of </w:t>
      </w:r>
      <w:r>
        <w:t xml:space="preserve">guitar </w:t>
      </w:r>
      <w:r w:rsidRPr="007062F2">
        <w:t xml:space="preserve">maintenance and </w:t>
      </w:r>
      <w:r>
        <w:t>materials</w:t>
      </w:r>
      <w:r w:rsidRPr="007062F2">
        <w:t>, as well as to fund new equipment. The District will waive fees for persons unable to afford them</w:t>
      </w:r>
      <w:r>
        <w:t xml:space="preserve"> in accordance with its policy. Checks should be made out to </w:t>
      </w:r>
      <w:r w:rsidR="00F45EA1">
        <w:t>Boca Ciega</w:t>
      </w:r>
      <w:r>
        <w:t xml:space="preserve"> High School. Guitars will be available for check-out once the </w:t>
      </w:r>
      <w:r w:rsidR="00F558B8">
        <w:t xml:space="preserve">contract has been signed and the </w:t>
      </w:r>
      <w:r>
        <w:t>fee has been paid.</w:t>
      </w:r>
    </w:p>
    <w:p w14:paraId="7632B689" w14:textId="77777777" w:rsidR="00EE62D5" w:rsidRPr="00634EEA" w:rsidRDefault="00EE62D5" w:rsidP="00BF21D8">
      <w:pPr>
        <w:jc w:val="both"/>
        <w:outlineLvl w:val="0"/>
        <w:rPr>
          <w:sz w:val="16"/>
          <w:szCs w:val="16"/>
        </w:rPr>
      </w:pPr>
    </w:p>
    <w:p w14:paraId="6DCF7315" w14:textId="77777777" w:rsidR="003871A3" w:rsidRPr="007062F2" w:rsidRDefault="003871A3" w:rsidP="00BF21D8">
      <w:pPr>
        <w:jc w:val="both"/>
        <w:outlineLvl w:val="0"/>
      </w:pPr>
      <w:r w:rsidRPr="007062F2">
        <w:t>Assessment</w:t>
      </w:r>
    </w:p>
    <w:p w14:paraId="1625B56D" w14:textId="77777777" w:rsidR="006E222F" w:rsidRPr="007062F2" w:rsidRDefault="006E222F" w:rsidP="006E222F">
      <w:pPr>
        <w:ind w:left="720"/>
        <w:jc w:val="both"/>
      </w:pPr>
      <w:r w:rsidRPr="007062F2">
        <w:t>In order to achieve continuous improvement, it is vital that progress is tangibly measured. There will be daily assessments of musical progress as well as periodic written assignments by which students can demonstrate personal understanding of concepts and facts.</w:t>
      </w:r>
    </w:p>
    <w:p w14:paraId="3FADD53D" w14:textId="1080450B" w:rsidR="006E222F" w:rsidRDefault="006E222F" w:rsidP="006E222F">
      <w:pPr>
        <w:jc w:val="both"/>
      </w:pPr>
      <w:r w:rsidRPr="007062F2">
        <w:tab/>
        <w:t xml:space="preserve">Student grades will NOT be based solely upon </w:t>
      </w:r>
      <w:r>
        <w:t xml:space="preserve">participation, attendance, and behavior, </w:t>
      </w:r>
      <w:r>
        <w:tab/>
      </w:r>
      <w:r w:rsidRPr="007062F2">
        <w:t>although chronic tardiness, absence, and mis</w:t>
      </w:r>
      <w:r>
        <w:t>behavior will result in</w:t>
      </w:r>
      <w:r>
        <w:tab/>
        <w:t xml:space="preserve">missed </w:t>
      </w:r>
      <w:r w:rsidRPr="007062F2">
        <w:t>teaching</w:t>
      </w:r>
      <w:r>
        <w:t xml:space="preserve"> time, </w:t>
      </w:r>
      <w:r w:rsidRPr="007062F2">
        <w:t xml:space="preserve">less </w:t>
      </w:r>
      <w:r>
        <w:tab/>
      </w:r>
      <w:r w:rsidRPr="007062F2">
        <w:t>preparedness, and therefore, a lower grade.</w:t>
      </w:r>
    </w:p>
    <w:p w14:paraId="16DC996D" w14:textId="77777777" w:rsidR="00634EEA" w:rsidRPr="00634EEA" w:rsidRDefault="00634EEA" w:rsidP="006E222F">
      <w:pPr>
        <w:jc w:val="both"/>
        <w:rPr>
          <w:sz w:val="16"/>
          <w:szCs w:val="16"/>
        </w:rPr>
      </w:pPr>
    </w:p>
    <w:p w14:paraId="0604589E" w14:textId="32609F12" w:rsidR="005F39B9" w:rsidRDefault="005F39B9" w:rsidP="005F39B9">
      <w:pPr>
        <w:jc w:val="both"/>
      </w:pPr>
      <w:r>
        <w:t>Missed Assignments</w:t>
      </w:r>
    </w:p>
    <w:p w14:paraId="0ADA64CF" w14:textId="37EC70B4" w:rsidR="006E222F" w:rsidRDefault="006E222F" w:rsidP="006E222F">
      <w:pPr>
        <w:ind w:left="720"/>
        <w:jc w:val="both"/>
      </w:pPr>
      <w:r w:rsidRPr="007062F2">
        <w:t xml:space="preserve">When assessments are missed due to </w:t>
      </w:r>
      <w:r w:rsidR="008D014E">
        <w:t xml:space="preserve">excused </w:t>
      </w:r>
      <w:r w:rsidRPr="007062F2">
        <w:t xml:space="preserve">absences, </w:t>
      </w:r>
      <w:r>
        <w:t xml:space="preserve">students must make an appointment </w:t>
      </w:r>
      <w:r w:rsidR="00634EEA">
        <w:t xml:space="preserve">to be assessed </w:t>
      </w:r>
      <w:r>
        <w:t>during lunch within one week of the missed day</w:t>
      </w:r>
      <w:r w:rsidR="00634EEA">
        <w:t>.</w:t>
      </w:r>
    </w:p>
    <w:p w14:paraId="68350ECF" w14:textId="77777777" w:rsidR="001E337B" w:rsidRPr="007062F2" w:rsidRDefault="003871A3" w:rsidP="00BF21D8">
      <w:pPr>
        <w:jc w:val="both"/>
      </w:pPr>
      <w:r w:rsidRPr="007062F2">
        <w:lastRenderedPageBreak/>
        <w:t>Assignments &amp; Grading Schedule</w:t>
      </w:r>
      <w:r w:rsidR="001E337B" w:rsidRPr="007062F2">
        <w:tab/>
      </w:r>
    </w:p>
    <w:p w14:paraId="568600BA" w14:textId="77777777" w:rsidR="00DE3532" w:rsidRPr="007062F2" w:rsidRDefault="00DE3532" w:rsidP="00BF21D8">
      <w:pPr>
        <w:jc w:val="both"/>
      </w:pPr>
      <w:r w:rsidRPr="007062F2">
        <w:tab/>
        <w:t>Assessments</w:t>
      </w:r>
    </w:p>
    <w:p w14:paraId="6DD6BE21" w14:textId="25E2352D" w:rsidR="00DE3532" w:rsidRPr="007062F2" w:rsidRDefault="00DE3532" w:rsidP="00C54A14">
      <w:pPr>
        <w:ind w:left="1440"/>
        <w:jc w:val="both"/>
      </w:pPr>
      <w:r w:rsidRPr="007062F2">
        <w:t xml:space="preserve">Assessments will </w:t>
      </w:r>
      <w:r w:rsidR="0060185A">
        <w:t>be based on large-group topics drawn from the textbook</w:t>
      </w:r>
      <w:r w:rsidRPr="007062F2">
        <w:t>, as well as on</w:t>
      </w:r>
      <w:r w:rsidR="00BC4BFC" w:rsidRPr="007062F2">
        <w:t xml:space="preserve"> pieces</w:t>
      </w:r>
      <w:r w:rsidR="00BF21D8">
        <w:t xml:space="preserve"> and</w:t>
      </w:r>
      <w:r w:rsidR="00BC4BFC" w:rsidRPr="007062F2">
        <w:t xml:space="preserve"> </w:t>
      </w:r>
      <w:r w:rsidR="0060185A">
        <w:t xml:space="preserve">exercises </w:t>
      </w:r>
      <w:r w:rsidR="00BC4BFC" w:rsidRPr="007062F2">
        <w:t>bein</w:t>
      </w:r>
      <w:r w:rsidR="0060185A">
        <w:t>g learned from the t</w:t>
      </w:r>
      <w:r w:rsidRPr="007062F2">
        <w:t>extbook</w:t>
      </w:r>
      <w:r w:rsidR="00BC4BFC" w:rsidRPr="007062F2">
        <w:t xml:space="preserve"> and other materials</w:t>
      </w:r>
      <w:r w:rsidRPr="007062F2">
        <w:t>. Po</w:t>
      </w:r>
      <w:r w:rsidR="0060185A">
        <w:t>int values will be determined based on</w:t>
      </w:r>
      <w:r w:rsidRPr="007062F2">
        <w:t xml:space="preserve"> the difficulty, length, and importance of the assigned task.</w:t>
      </w:r>
      <w:r w:rsidR="00C54A14">
        <w:t xml:space="preserve"> Various written assignments may be assigned in-class or for homework, as well.</w:t>
      </w:r>
    </w:p>
    <w:p w14:paraId="6248DAAB" w14:textId="77777777" w:rsidR="00FC587E" w:rsidRDefault="00233A0C" w:rsidP="00BF21D8">
      <w:pPr>
        <w:ind w:left="720"/>
        <w:jc w:val="both"/>
      </w:pPr>
      <w:r>
        <w:t>Major Projects</w:t>
      </w:r>
    </w:p>
    <w:p w14:paraId="2FC36EBD" w14:textId="77777777" w:rsidR="0020496E" w:rsidRDefault="0020496E" w:rsidP="0020496E">
      <w:pPr>
        <w:ind w:left="1440"/>
        <w:jc w:val="both"/>
      </w:pPr>
      <w:r>
        <w:t>There will be three major written projects throughout the year:</w:t>
      </w:r>
    </w:p>
    <w:p w14:paraId="5CAB9984" w14:textId="06A53184" w:rsidR="001B4D36" w:rsidRDefault="0020496E" w:rsidP="001B4D36">
      <w:pPr>
        <w:ind w:left="1440"/>
        <w:jc w:val="both"/>
      </w:pPr>
      <w:r>
        <w:t xml:space="preserve">The first will be a two-page research project on the guitarist </w:t>
      </w:r>
      <w:r w:rsidR="001B4D36">
        <w:t>they are individually assigned</w:t>
      </w:r>
      <w:r w:rsidR="000D6470">
        <w:t xml:space="preserve">. </w:t>
      </w:r>
    </w:p>
    <w:p w14:paraId="777C1DDA" w14:textId="47970100" w:rsidR="0020496E" w:rsidRPr="001B4D36" w:rsidRDefault="000D6470" w:rsidP="001B4D36">
      <w:pPr>
        <w:ind w:left="1440"/>
        <w:jc w:val="both"/>
      </w:pPr>
      <w:r>
        <w:t>Due</w:t>
      </w:r>
      <w:r w:rsidR="00A24D10">
        <w:t xml:space="preserve"> by</w:t>
      </w:r>
      <w:r>
        <w:t xml:space="preserve"> </w:t>
      </w:r>
      <w:r w:rsidR="005C2314">
        <w:rPr>
          <w:b/>
        </w:rPr>
        <w:t>Thursday</w:t>
      </w:r>
      <w:r w:rsidRPr="00C863FA">
        <w:rPr>
          <w:b/>
        </w:rPr>
        <w:t xml:space="preserve">, October </w:t>
      </w:r>
      <w:r w:rsidR="00F45EA1">
        <w:rPr>
          <w:b/>
        </w:rPr>
        <w:t>1</w:t>
      </w:r>
      <w:r w:rsidR="005C2314">
        <w:rPr>
          <w:b/>
        </w:rPr>
        <w:t>5</w:t>
      </w:r>
      <w:r w:rsidR="0020496E" w:rsidRPr="00C863FA">
        <w:rPr>
          <w:b/>
          <w:vertAlign w:val="superscript"/>
        </w:rPr>
        <w:t>th</w:t>
      </w:r>
      <w:r w:rsidR="0020496E" w:rsidRPr="00C863FA">
        <w:rPr>
          <w:b/>
        </w:rPr>
        <w:t>.</w:t>
      </w:r>
    </w:p>
    <w:p w14:paraId="5BF5B4B3" w14:textId="77777777" w:rsidR="009112AE" w:rsidRDefault="00C863FA" w:rsidP="0020496E">
      <w:pPr>
        <w:ind w:left="1440"/>
        <w:jc w:val="both"/>
      </w:pPr>
      <w:r>
        <w:t>Next</w:t>
      </w:r>
      <w:r w:rsidR="0020496E">
        <w:t xml:space="preserve"> will be a concert review, for which the student must attend a musical performance </w:t>
      </w:r>
      <w:r w:rsidR="00D3763E">
        <w:t>(if live options are not available due to the Covid-19 situation, “Live” online concerts may be used, however</w:t>
      </w:r>
      <w:r w:rsidR="009112AE">
        <w:t>,</w:t>
      </w:r>
      <w:r w:rsidR="00D3763E">
        <w:t xml:space="preserve"> </w:t>
      </w:r>
      <w:r w:rsidR="009112AE">
        <w:t>the group/performance</w:t>
      </w:r>
      <w:r w:rsidR="00D3763E">
        <w:t xml:space="preserve"> must be approved by Mr. Drucker beforehand).  </w:t>
      </w:r>
      <w:r w:rsidR="009112AE">
        <w:t>S</w:t>
      </w:r>
      <w:r w:rsidR="00D3763E">
        <w:t>tudent</w:t>
      </w:r>
      <w:r w:rsidR="009112AE">
        <w:t>s</w:t>
      </w:r>
      <w:r w:rsidR="00D3763E">
        <w:t xml:space="preserve"> will</w:t>
      </w:r>
      <w:r w:rsidR="0020496E">
        <w:t xml:space="preserve"> describe their experience in a one-pag</w:t>
      </w:r>
      <w:r w:rsidR="000D6470">
        <w:t xml:space="preserve">e essay. </w:t>
      </w:r>
    </w:p>
    <w:p w14:paraId="6F922230" w14:textId="2BA45FA3" w:rsidR="0020496E" w:rsidRDefault="000D6470" w:rsidP="0020496E">
      <w:pPr>
        <w:ind w:left="1440"/>
        <w:jc w:val="both"/>
      </w:pPr>
      <w:r>
        <w:t>Due</w:t>
      </w:r>
      <w:r w:rsidR="00B1381A">
        <w:t xml:space="preserve"> by</w:t>
      </w:r>
      <w:r>
        <w:t xml:space="preserve"> </w:t>
      </w:r>
      <w:r w:rsidRPr="00C863FA">
        <w:rPr>
          <w:b/>
        </w:rPr>
        <w:t xml:space="preserve">Monday, </w:t>
      </w:r>
      <w:r w:rsidR="00C44A20">
        <w:rPr>
          <w:b/>
        </w:rPr>
        <w:t>March</w:t>
      </w:r>
      <w:r w:rsidRPr="00C863FA">
        <w:rPr>
          <w:b/>
        </w:rPr>
        <w:t xml:space="preserve"> </w:t>
      </w:r>
      <w:r w:rsidR="00B1381A">
        <w:rPr>
          <w:b/>
        </w:rPr>
        <w:t>8</w:t>
      </w:r>
      <w:r w:rsidRPr="00C863FA">
        <w:rPr>
          <w:b/>
          <w:vertAlign w:val="superscript"/>
        </w:rPr>
        <w:t>th</w:t>
      </w:r>
      <w:r w:rsidR="0020496E" w:rsidRPr="00C863FA">
        <w:rPr>
          <w:b/>
        </w:rPr>
        <w:t>.</w:t>
      </w:r>
    </w:p>
    <w:p w14:paraId="6C824C71" w14:textId="77777777" w:rsidR="00C36F84" w:rsidRDefault="0020496E" w:rsidP="0020496E">
      <w:pPr>
        <w:ind w:left="1440"/>
        <w:jc w:val="both"/>
      </w:pPr>
      <w:r>
        <w:t>The third will be the “Your Music” project, for which each student will select a song or piece that they enjoy, and both write a two-page paper and pres</w:t>
      </w:r>
      <w:r w:rsidR="000D6470">
        <w:t>ent information about the music and</w:t>
      </w:r>
      <w:r>
        <w:t xml:space="preserve"> the artist to the class.</w:t>
      </w:r>
      <w:r w:rsidR="00C36F84">
        <w:t xml:space="preserve"> </w:t>
      </w:r>
    </w:p>
    <w:p w14:paraId="54367E27" w14:textId="49323062" w:rsidR="0020496E" w:rsidRPr="00C863FA" w:rsidRDefault="00C36F84" w:rsidP="0020496E">
      <w:pPr>
        <w:ind w:left="1440"/>
        <w:jc w:val="both"/>
        <w:rPr>
          <w:b/>
        </w:rPr>
      </w:pPr>
      <w:r>
        <w:t>Due by</w:t>
      </w:r>
      <w:r w:rsidR="0020496E" w:rsidRPr="00C863FA">
        <w:rPr>
          <w:b/>
        </w:rPr>
        <w:t xml:space="preserve"> </w:t>
      </w:r>
      <w:r w:rsidR="00C44A20">
        <w:rPr>
          <w:b/>
        </w:rPr>
        <w:t>Monday</w:t>
      </w:r>
      <w:r>
        <w:rPr>
          <w:b/>
        </w:rPr>
        <w:t>,</w:t>
      </w:r>
      <w:r w:rsidR="00C44A20">
        <w:rPr>
          <w:b/>
        </w:rPr>
        <w:t xml:space="preserve"> </w:t>
      </w:r>
      <w:r>
        <w:rPr>
          <w:b/>
        </w:rPr>
        <w:t>May 1</w:t>
      </w:r>
      <w:r w:rsidR="00F45EA1">
        <w:rPr>
          <w:b/>
        </w:rPr>
        <w:t>0</w:t>
      </w:r>
      <w:r w:rsidR="00F45EA1">
        <w:rPr>
          <w:b/>
          <w:vertAlign w:val="superscript"/>
        </w:rPr>
        <w:t>th</w:t>
      </w:r>
      <w:r w:rsidR="0020496E" w:rsidRPr="00C863FA">
        <w:rPr>
          <w:b/>
        </w:rPr>
        <w:t>.</w:t>
      </w:r>
    </w:p>
    <w:p w14:paraId="49927B9A" w14:textId="77777777" w:rsidR="0020496E" w:rsidRDefault="0020496E" w:rsidP="0020496E">
      <w:pPr>
        <w:ind w:left="1440"/>
        <w:jc w:val="both"/>
      </w:pPr>
      <w:r>
        <w:t>More information about each project will be distributed later in the year.</w:t>
      </w:r>
    </w:p>
    <w:p w14:paraId="7AB6568E" w14:textId="77777777" w:rsidR="003871A3" w:rsidRPr="007062F2" w:rsidRDefault="003871A3" w:rsidP="00BF21D8">
      <w:pPr>
        <w:jc w:val="both"/>
      </w:pPr>
      <w:r w:rsidRPr="007062F2">
        <w:tab/>
        <w:t>Recital</w:t>
      </w:r>
      <w:r w:rsidR="00BC4BFC" w:rsidRPr="007062F2">
        <w:t>s</w:t>
      </w:r>
      <w:r w:rsidRPr="007062F2">
        <w:t xml:space="preserve"> </w:t>
      </w:r>
      <w:r w:rsidR="00233A0C">
        <w:t>and Performances</w:t>
      </w:r>
    </w:p>
    <w:p w14:paraId="3465D4DB" w14:textId="219CF629" w:rsidR="0020496E" w:rsidRDefault="0020496E" w:rsidP="0020496E">
      <w:pPr>
        <w:ind w:left="1440"/>
        <w:jc w:val="both"/>
      </w:pPr>
      <w:r>
        <w:t xml:space="preserve">Students </w:t>
      </w:r>
      <w:r w:rsidR="00634EEA">
        <w:t>will</w:t>
      </w:r>
      <w:r>
        <w:t xml:space="preserve"> be required to perform during an</w:t>
      </w:r>
      <w:r w:rsidR="001030A9">
        <w:t xml:space="preserve">d outside of class </w:t>
      </w:r>
      <w:r>
        <w:t>throughout the year.</w:t>
      </w:r>
    </w:p>
    <w:p w14:paraId="41A39C5E" w14:textId="1FACE1A0" w:rsidR="0020496E" w:rsidRDefault="00634EEA" w:rsidP="0020496E">
      <w:pPr>
        <w:ind w:left="1440"/>
        <w:jc w:val="both"/>
      </w:pPr>
      <w:r>
        <w:t>Students are also required</w:t>
      </w:r>
      <w:r w:rsidR="0020496E">
        <w:t xml:space="preserve"> to attend</w:t>
      </w:r>
      <w:r w:rsidR="005F39B9">
        <w:t xml:space="preserve"> two</w:t>
      </w:r>
      <w:r w:rsidR="0020496E">
        <w:t xml:space="preserve"> mandatory </w:t>
      </w:r>
      <w:r w:rsidR="001030A9">
        <w:t>performances</w:t>
      </w:r>
      <w:r w:rsidR="0020496E">
        <w:t xml:space="preserve">: </w:t>
      </w:r>
      <w:r w:rsidR="007B1112">
        <w:t>The</w:t>
      </w:r>
      <w:r w:rsidR="0020496E">
        <w:t xml:space="preserve"> </w:t>
      </w:r>
      <w:r w:rsidR="007B1112">
        <w:rPr>
          <w:b/>
        </w:rPr>
        <w:t>BCHS P</w:t>
      </w:r>
      <w:r w:rsidR="0020496E" w:rsidRPr="001030A9">
        <w:rPr>
          <w:b/>
        </w:rPr>
        <w:t>erforming Arts Winter Concert</w:t>
      </w:r>
      <w:r w:rsidR="00EA30E9">
        <w:t xml:space="preserve"> (date and time TBD, December prior to </w:t>
      </w:r>
      <w:r w:rsidR="00EF1DC2">
        <w:t>winter</w:t>
      </w:r>
      <w:r w:rsidR="00EA30E9">
        <w:t xml:space="preserve"> break), </w:t>
      </w:r>
      <w:r w:rsidR="0020496E">
        <w:t xml:space="preserve">and the </w:t>
      </w:r>
      <w:r w:rsidR="007B1112">
        <w:rPr>
          <w:b/>
        </w:rPr>
        <w:t>BCHS P</w:t>
      </w:r>
      <w:r w:rsidR="00EA30E9">
        <w:rPr>
          <w:b/>
        </w:rPr>
        <w:t>erforming Arts Spring Concert</w:t>
      </w:r>
      <w:r w:rsidR="00EA30E9">
        <w:t xml:space="preserve"> (date and time TBD, end of May)</w:t>
      </w:r>
      <w:r w:rsidR="005F39B9">
        <w:t>. Exact dates for the concerts will be released as they become available</w:t>
      </w:r>
      <w:r w:rsidR="005761D3">
        <w:t xml:space="preserve">. </w:t>
      </w:r>
      <w:r w:rsidR="0020496E">
        <w:t>Other performance opp</w:t>
      </w:r>
      <w:r w:rsidR="005F39B9">
        <w:t>ortu</w:t>
      </w:r>
      <w:r>
        <w:t>nities will be announced as information</w:t>
      </w:r>
      <w:r w:rsidR="005F39B9">
        <w:t xml:space="preserve"> become</w:t>
      </w:r>
      <w:r>
        <w:t>s</w:t>
      </w:r>
      <w:r w:rsidR="005F39B9">
        <w:t xml:space="preserve"> available.</w:t>
      </w:r>
    </w:p>
    <w:p w14:paraId="2CB994C0" w14:textId="77777777" w:rsidR="00BF21D8" w:rsidRDefault="00BF21D8" w:rsidP="00BF21D8">
      <w:pPr>
        <w:tabs>
          <w:tab w:val="left" w:pos="720"/>
        </w:tabs>
        <w:ind w:left="720"/>
        <w:jc w:val="both"/>
      </w:pPr>
      <w:r>
        <w:t>Exam Policies</w:t>
      </w:r>
    </w:p>
    <w:p w14:paraId="668C5AD2" w14:textId="322C414C" w:rsidR="00BF21D8" w:rsidRDefault="00AA127F" w:rsidP="00BF21D8">
      <w:pPr>
        <w:tabs>
          <w:tab w:val="left" w:pos="1440"/>
        </w:tabs>
        <w:ind w:left="1440"/>
        <w:jc w:val="both"/>
      </w:pPr>
      <w:r>
        <w:t>E</w:t>
      </w:r>
      <w:r w:rsidR="00BF21D8">
        <w:t xml:space="preserve">xams will be given at the conclusion of each semester. Each exam will </w:t>
      </w:r>
      <w:r>
        <w:t xml:space="preserve">consist of </w:t>
      </w:r>
      <w:r w:rsidR="00BF21D8">
        <w:t>a performance element and a written element. The exemption policy will follow school guidelines, with the exception that the performance element of each exam is not eligible for exemption by a</w:t>
      </w:r>
      <w:r>
        <w:t>ny student,</w:t>
      </w:r>
      <w:r w:rsidR="005E4C8F">
        <w:t xml:space="preserve"> and will</w:t>
      </w:r>
      <w:r w:rsidR="00C863FA">
        <w:t xml:space="preserve"> also</w:t>
      </w:r>
      <w:r w:rsidR="005E4C8F">
        <w:t xml:space="preserve"> be included on the nine</w:t>
      </w:r>
      <w:r>
        <w:t>-week grade.</w:t>
      </w:r>
    </w:p>
    <w:p w14:paraId="66D1D19B" w14:textId="77777777" w:rsidR="00C863FA" w:rsidRDefault="00C863FA" w:rsidP="00BF21D8">
      <w:pPr>
        <w:tabs>
          <w:tab w:val="left" w:pos="1440"/>
        </w:tabs>
        <w:ind w:left="1440"/>
        <w:jc w:val="both"/>
        <w:rPr>
          <w:sz w:val="16"/>
          <w:szCs w:val="16"/>
        </w:rPr>
      </w:pPr>
    </w:p>
    <w:p w14:paraId="762793A6" w14:textId="05AC2846" w:rsidR="00E62783" w:rsidRDefault="00E62783" w:rsidP="007528B5">
      <w:pPr>
        <w:ind w:left="720"/>
        <w:jc w:val="both"/>
      </w:pPr>
      <w:r>
        <w:t>Not all assignments may be assessed</w:t>
      </w:r>
      <w:r w:rsidRPr="007062F2">
        <w:t xml:space="preserve"> every day, and Mr. </w:t>
      </w:r>
      <w:r w:rsidR="002F136E">
        <w:t>Drucker</w:t>
      </w:r>
      <w:r w:rsidRPr="007062F2">
        <w:t xml:space="preserve"> reserves the right to change assignments, point values, or the schedule at any time. </w:t>
      </w:r>
      <w:r w:rsidR="00353B3E">
        <w:t>Students, p</w:t>
      </w:r>
      <w:r w:rsidRPr="007062F2">
        <w:t xml:space="preserve">lease refer to the calendar </w:t>
      </w:r>
      <w:r>
        <w:t xml:space="preserve">on the white board </w:t>
      </w:r>
      <w:r w:rsidR="00353B3E">
        <w:t>in the classroom</w:t>
      </w:r>
      <w:r w:rsidRPr="007062F2">
        <w:t>.</w:t>
      </w:r>
      <w:r w:rsidRPr="00380A33">
        <w:t xml:space="preserve"> </w:t>
      </w:r>
      <w:r>
        <w:t xml:space="preserve">Students may construct alternative assignments at Mr. </w:t>
      </w:r>
      <w:r w:rsidR="002F136E">
        <w:t>Drucker</w:t>
      </w:r>
      <w:r w:rsidR="00F45EA1">
        <w:t>’s</w:t>
      </w:r>
      <w:r>
        <w:t xml:space="preserve"> discretion and approval.</w:t>
      </w:r>
    </w:p>
    <w:p w14:paraId="3CA7384C" w14:textId="77777777" w:rsidR="00E62783" w:rsidRPr="00634EEA" w:rsidRDefault="00E62783" w:rsidP="00BF21D8">
      <w:pPr>
        <w:tabs>
          <w:tab w:val="left" w:pos="1440"/>
        </w:tabs>
        <w:ind w:left="1440"/>
        <w:jc w:val="both"/>
        <w:rPr>
          <w:sz w:val="16"/>
          <w:szCs w:val="16"/>
        </w:rPr>
      </w:pPr>
    </w:p>
    <w:p w14:paraId="65382911" w14:textId="77777777" w:rsidR="00C863FA" w:rsidRDefault="00C863FA" w:rsidP="00C863FA">
      <w:pPr>
        <w:jc w:val="both"/>
      </w:pPr>
      <w:r>
        <w:t>Communication</w:t>
      </w:r>
    </w:p>
    <w:p w14:paraId="1A630EB6" w14:textId="29381409" w:rsidR="00C863FA" w:rsidRPr="007062F2" w:rsidRDefault="00C863FA" w:rsidP="002F136E">
      <w:pPr>
        <w:ind w:left="720"/>
        <w:jc w:val="both"/>
      </w:pPr>
      <w:r>
        <w:t xml:space="preserve">All rehearsals, homework assignments, practice expectations, and performances will be communicated </w:t>
      </w:r>
      <w:r w:rsidR="00C44A20">
        <w:t xml:space="preserve">in class and </w:t>
      </w:r>
      <w:r>
        <w:t xml:space="preserve">through </w:t>
      </w:r>
      <w:r w:rsidR="002F136E">
        <w:t xml:space="preserve">Assignments on </w:t>
      </w:r>
      <w:r w:rsidR="002836E8">
        <w:t>Canvas</w:t>
      </w:r>
      <w:r w:rsidR="002F136E">
        <w:t>.</w:t>
      </w:r>
    </w:p>
    <w:p w14:paraId="2C4D7DD4" w14:textId="77777777" w:rsidR="00947566" w:rsidRPr="00634EEA" w:rsidRDefault="00947566" w:rsidP="00BF21D8">
      <w:pPr>
        <w:jc w:val="both"/>
        <w:rPr>
          <w:sz w:val="16"/>
          <w:szCs w:val="16"/>
        </w:rPr>
      </w:pPr>
    </w:p>
    <w:p w14:paraId="33E0EFCE" w14:textId="77777777" w:rsidR="00EE098F" w:rsidRPr="007062F2" w:rsidRDefault="00EE098F" w:rsidP="00BF21D8">
      <w:pPr>
        <w:jc w:val="both"/>
      </w:pPr>
      <w:r w:rsidRPr="007062F2">
        <w:t>Guitar Use Policy</w:t>
      </w:r>
    </w:p>
    <w:p w14:paraId="41CEF929" w14:textId="5982B541" w:rsidR="005F39B9" w:rsidRDefault="0020496E" w:rsidP="00731655">
      <w:pPr>
        <w:ind w:left="720"/>
        <w:jc w:val="both"/>
      </w:pPr>
      <w:r>
        <w:t xml:space="preserve">All students in guitar classes will be assigned a </w:t>
      </w:r>
      <w:r w:rsidR="00F45EA1">
        <w:t>Boca Ciega</w:t>
      </w:r>
      <w:r>
        <w:t xml:space="preserve"> High School owned guitar for use in class</w:t>
      </w:r>
      <w:r w:rsidR="00731655">
        <w:t xml:space="preserve"> and at home</w:t>
      </w:r>
      <w:r>
        <w:t xml:space="preserve">, </w:t>
      </w:r>
      <w:r w:rsidR="008C13E7">
        <w:t>unless</w:t>
      </w:r>
      <w:r>
        <w:t xml:space="preserve"> they choose to use their own </w:t>
      </w:r>
      <w:r w:rsidR="00731655">
        <w:t xml:space="preserve">classical acoustic </w:t>
      </w:r>
      <w:r>
        <w:t xml:space="preserve">guitar. </w:t>
      </w:r>
      <w:r w:rsidR="00F45EA1">
        <w:t>Boca Ciega</w:t>
      </w:r>
      <w:r w:rsidRPr="007062F2">
        <w:t xml:space="preserve"> High </w:t>
      </w:r>
      <w:r w:rsidR="00731655">
        <w:t xml:space="preserve">School </w:t>
      </w:r>
      <w:r w:rsidR="00FC15EE">
        <w:t>g</w:t>
      </w:r>
      <w:r w:rsidRPr="007062F2">
        <w:t>uitars</w:t>
      </w:r>
      <w:r w:rsidR="00731655">
        <w:t xml:space="preserve"> and cases</w:t>
      </w:r>
      <w:r w:rsidRPr="007062F2">
        <w:t xml:space="preserve"> </w:t>
      </w:r>
      <w:r w:rsidR="00731655">
        <w:t>are tagged with a school inventory number</w:t>
      </w:r>
      <w:r w:rsidR="00FC15EE">
        <w:t xml:space="preserve"> that will match the contract signed</w:t>
      </w:r>
      <w:r w:rsidRPr="007062F2">
        <w:t>. Guitars must be</w:t>
      </w:r>
      <w:r>
        <w:t xml:space="preserve"> </w:t>
      </w:r>
      <w:r w:rsidRPr="007062F2">
        <w:t xml:space="preserve">returned in the condition in which they were checked out. In the result of theft, damage, or other incident involving a </w:t>
      </w:r>
      <w:r w:rsidR="00F45EA1">
        <w:t>Boca Ciega</w:t>
      </w:r>
      <w:r w:rsidRPr="007062F2">
        <w:t xml:space="preserve"> </w:t>
      </w:r>
      <w:r w:rsidR="00FC15EE">
        <w:t>g</w:t>
      </w:r>
      <w:r w:rsidRPr="007062F2">
        <w:t>uitar</w:t>
      </w:r>
      <w:r w:rsidR="001030A9">
        <w:t>,</w:t>
      </w:r>
      <w:r w:rsidR="001030A9" w:rsidRPr="007062F2">
        <w:t xml:space="preserve"> the student may be disciplined m</w:t>
      </w:r>
      <w:r w:rsidR="001030A9">
        <w:t xml:space="preserve">onetarily or in another fashion </w:t>
      </w:r>
      <w:r w:rsidR="001030A9" w:rsidRPr="007062F2">
        <w:t xml:space="preserve">based on the circumstances and </w:t>
      </w:r>
      <w:r w:rsidR="001030A9">
        <w:t xml:space="preserve">in consultation with </w:t>
      </w:r>
      <w:r w:rsidR="00F45EA1">
        <w:t>Ms. Simone (</w:t>
      </w:r>
      <w:r w:rsidR="002614EA">
        <w:t xml:space="preserve">BCHS </w:t>
      </w:r>
      <w:r w:rsidR="00F45EA1">
        <w:t>Book</w:t>
      </w:r>
      <w:r w:rsidR="002614EA">
        <w:t>k</w:t>
      </w:r>
      <w:r w:rsidR="00F45EA1">
        <w:t>eeper)</w:t>
      </w:r>
      <w:r w:rsidR="001030A9">
        <w:t>.</w:t>
      </w:r>
      <w:r w:rsidR="002614EA">
        <w:t xml:space="preserve">  Students must have their guitars present at every class unless otherwise instructed by Mr. Drucker.</w:t>
      </w:r>
    </w:p>
    <w:p w14:paraId="37AEF2CA" w14:textId="77777777" w:rsidR="005F39B9" w:rsidRPr="00634EEA" w:rsidRDefault="005F39B9" w:rsidP="00657C2E">
      <w:pPr>
        <w:ind w:left="1440"/>
        <w:jc w:val="both"/>
        <w:rPr>
          <w:sz w:val="16"/>
          <w:szCs w:val="16"/>
        </w:rPr>
      </w:pPr>
    </w:p>
    <w:p w14:paraId="6EAA930D" w14:textId="61A5BBEC" w:rsidR="00AA127F" w:rsidRPr="00AA127F" w:rsidRDefault="0020496E" w:rsidP="00731655">
      <w:pPr>
        <w:ind w:left="720"/>
        <w:jc w:val="both"/>
      </w:pPr>
      <w:r w:rsidRPr="00380A33">
        <w:rPr>
          <w:b/>
        </w:rPr>
        <w:t>Basically</w:t>
      </w:r>
      <w:r w:rsidRPr="007062F2">
        <w:t xml:space="preserve">, </w:t>
      </w:r>
      <w:r w:rsidRPr="007062F2">
        <w:rPr>
          <w:i/>
        </w:rPr>
        <w:t xml:space="preserve">treat </w:t>
      </w:r>
      <w:r w:rsidR="00F45EA1">
        <w:rPr>
          <w:i/>
        </w:rPr>
        <w:t>Boca Ciega</w:t>
      </w:r>
      <w:r w:rsidRPr="007062F2">
        <w:rPr>
          <w:i/>
        </w:rPr>
        <w:t xml:space="preserve"> Guitars with respect.</w:t>
      </w:r>
      <w:r w:rsidRPr="007062F2">
        <w:t xml:space="preserve"> Many oth</w:t>
      </w:r>
      <w:r>
        <w:t xml:space="preserve">er students use these guitars and </w:t>
      </w:r>
      <w:r w:rsidRPr="007062F2">
        <w:t xml:space="preserve">the less maintenance cost </w:t>
      </w:r>
      <w:r w:rsidR="00652CB0">
        <w:t xml:space="preserve">that </w:t>
      </w:r>
      <w:r>
        <w:t xml:space="preserve">is </w:t>
      </w:r>
      <w:r w:rsidRPr="007062F2">
        <w:t>associa</w:t>
      </w:r>
      <w:r>
        <w:t xml:space="preserve">ted with the guitars, the more </w:t>
      </w:r>
      <w:r w:rsidRPr="007062F2">
        <w:t xml:space="preserve">money goes toward music, </w:t>
      </w:r>
      <w:r>
        <w:t>instruments</w:t>
      </w:r>
      <w:r w:rsidRPr="007062F2">
        <w:t>, and other</w:t>
      </w:r>
      <w:r>
        <w:t xml:space="preserve"> causes.</w:t>
      </w:r>
    </w:p>
    <w:sectPr w:rsidR="00AA127F" w:rsidRPr="00AA127F" w:rsidSect="0060185A">
      <w:pgSz w:w="12240" w:h="15840"/>
      <w:pgMar w:top="45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7BB6" w14:textId="77777777" w:rsidR="00CF3175" w:rsidRDefault="00CF3175" w:rsidP="00C54A14">
      <w:r>
        <w:separator/>
      </w:r>
    </w:p>
  </w:endnote>
  <w:endnote w:type="continuationSeparator" w:id="0">
    <w:p w14:paraId="1688E356" w14:textId="77777777" w:rsidR="00CF3175" w:rsidRDefault="00CF3175" w:rsidP="00C5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907B4" w14:textId="77777777" w:rsidR="00CF3175" w:rsidRDefault="00CF3175" w:rsidP="00C54A14">
      <w:r>
        <w:separator/>
      </w:r>
    </w:p>
  </w:footnote>
  <w:footnote w:type="continuationSeparator" w:id="0">
    <w:p w14:paraId="2EB5ED1C" w14:textId="77777777" w:rsidR="00CF3175" w:rsidRDefault="00CF3175" w:rsidP="00C54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49"/>
    <w:rsid w:val="00027BDD"/>
    <w:rsid w:val="000A5CBA"/>
    <w:rsid w:val="000B43AC"/>
    <w:rsid w:val="000D6470"/>
    <w:rsid w:val="000E053E"/>
    <w:rsid w:val="001030A9"/>
    <w:rsid w:val="001505B3"/>
    <w:rsid w:val="0017006B"/>
    <w:rsid w:val="001B4D36"/>
    <w:rsid w:val="001E337B"/>
    <w:rsid w:val="0020496E"/>
    <w:rsid w:val="00210E3A"/>
    <w:rsid w:val="00227946"/>
    <w:rsid w:val="00233A0C"/>
    <w:rsid w:val="002614EA"/>
    <w:rsid w:val="00262C78"/>
    <w:rsid w:val="002836E8"/>
    <w:rsid w:val="002E0D66"/>
    <w:rsid w:val="002E5F14"/>
    <w:rsid w:val="002F136E"/>
    <w:rsid w:val="0035324C"/>
    <w:rsid w:val="00353B3E"/>
    <w:rsid w:val="003772D9"/>
    <w:rsid w:val="00380A33"/>
    <w:rsid w:val="003871A3"/>
    <w:rsid w:val="004035D2"/>
    <w:rsid w:val="00451320"/>
    <w:rsid w:val="00467EB5"/>
    <w:rsid w:val="004915A5"/>
    <w:rsid w:val="004B19D7"/>
    <w:rsid w:val="004B6975"/>
    <w:rsid w:val="004E28AB"/>
    <w:rsid w:val="005179BD"/>
    <w:rsid w:val="00554277"/>
    <w:rsid w:val="00556C49"/>
    <w:rsid w:val="00557192"/>
    <w:rsid w:val="0057466B"/>
    <w:rsid w:val="005761D3"/>
    <w:rsid w:val="005930C0"/>
    <w:rsid w:val="005A2B19"/>
    <w:rsid w:val="005C2314"/>
    <w:rsid w:val="005C3463"/>
    <w:rsid w:val="005E4C8F"/>
    <w:rsid w:val="005F39B9"/>
    <w:rsid w:val="0060185A"/>
    <w:rsid w:val="00606E29"/>
    <w:rsid w:val="006100F8"/>
    <w:rsid w:val="00634EEA"/>
    <w:rsid w:val="00652CB0"/>
    <w:rsid w:val="00657C2E"/>
    <w:rsid w:val="00695525"/>
    <w:rsid w:val="006E222F"/>
    <w:rsid w:val="007062F2"/>
    <w:rsid w:val="00707BA8"/>
    <w:rsid w:val="00731655"/>
    <w:rsid w:val="007528B5"/>
    <w:rsid w:val="00772286"/>
    <w:rsid w:val="00790D8A"/>
    <w:rsid w:val="0079244D"/>
    <w:rsid w:val="007B1112"/>
    <w:rsid w:val="008808AC"/>
    <w:rsid w:val="008A5D1A"/>
    <w:rsid w:val="008C13E7"/>
    <w:rsid w:val="008D014E"/>
    <w:rsid w:val="008F18B7"/>
    <w:rsid w:val="00904040"/>
    <w:rsid w:val="009044DA"/>
    <w:rsid w:val="009112AE"/>
    <w:rsid w:val="0091620C"/>
    <w:rsid w:val="00943C4A"/>
    <w:rsid w:val="00947566"/>
    <w:rsid w:val="0095062D"/>
    <w:rsid w:val="009F242C"/>
    <w:rsid w:val="00A24D10"/>
    <w:rsid w:val="00A75533"/>
    <w:rsid w:val="00AA127F"/>
    <w:rsid w:val="00AA49DD"/>
    <w:rsid w:val="00AC327C"/>
    <w:rsid w:val="00AF4C56"/>
    <w:rsid w:val="00AF5DA7"/>
    <w:rsid w:val="00B0495E"/>
    <w:rsid w:val="00B1381A"/>
    <w:rsid w:val="00B64D67"/>
    <w:rsid w:val="00BC4BFC"/>
    <w:rsid w:val="00BF21D8"/>
    <w:rsid w:val="00BF653B"/>
    <w:rsid w:val="00C36F84"/>
    <w:rsid w:val="00C4395D"/>
    <w:rsid w:val="00C44A20"/>
    <w:rsid w:val="00C44E74"/>
    <w:rsid w:val="00C54A14"/>
    <w:rsid w:val="00C863FA"/>
    <w:rsid w:val="00CA05CF"/>
    <w:rsid w:val="00CB693D"/>
    <w:rsid w:val="00CC4D8C"/>
    <w:rsid w:val="00CD30F3"/>
    <w:rsid w:val="00CF3175"/>
    <w:rsid w:val="00D3763E"/>
    <w:rsid w:val="00D40C0F"/>
    <w:rsid w:val="00D500AA"/>
    <w:rsid w:val="00D560D6"/>
    <w:rsid w:val="00DA3167"/>
    <w:rsid w:val="00DB4D42"/>
    <w:rsid w:val="00DE3532"/>
    <w:rsid w:val="00E62783"/>
    <w:rsid w:val="00EA30E9"/>
    <w:rsid w:val="00EE098F"/>
    <w:rsid w:val="00EE62D5"/>
    <w:rsid w:val="00EF1DC2"/>
    <w:rsid w:val="00F0141C"/>
    <w:rsid w:val="00F23FD8"/>
    <w:rsid w:val="00F45EA1"/>
    <w:rsid w:val="00F511C0"/>
    <w:rsid w:val="00F558B8"/>
    <w:rsid w:val="00F733F1"/>
    <w:rsid w:val="00FA23FD"/>
    <w:rsid w:val="00FC15EE"/>
    <w:rsid w:val="00FC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0AC3E"/>
  <w15:docId w15:val="{465D4A2B-E968-47C7-9EFE-D082749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A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B693D"/>
    <w:rPr>
      <w:rFonts w:ascii="Tahoma" w:hAnsi="Tahoma" w:cs="Tahoma"/>
      <w:sz w:val="16"/>
      <w:szCs w:val="16"/>
    </w:rPr>
  </w:style>
  <w:style w:type="character" w:customStyle="1" w:styleId="DocumentMapChar">
    <w:name w:val="Document Map Char"/>
    <w:basedOn w:val="DefaultParagraphFont"/>
    <w:link w:val="DocumentMap"/>
    <w:uiPriority w:val="99"/>
    <w:semiHidden/>
    <w:rsid w:val="00CB693D"/>
    <w:rPr>
      <w:rFonts w:ascii="Tahoma" w:hAnsi="Tahoma" w:cs="Tahoma"/>
      <w:sz w:val="16"/>
      <w:szCs w:val="16"/>
    </w:rPr>
  </w:style>
  <w:style w:type="paragraph" w:customStyle="1" w:styleId="Default">
    <w:name w:val="Default"/>
    <w:rsid w:val="007062F2"/>
    <w:pPr>
      <w:autoSpaceDE w:val="0"/>
      <w:autoSpaceDN w:val="0"/>
      <w:adjustRightInd w:val="0"/>
      <w:jc w:val="left"/>
    </w:pPr>
    <w:rPr>
      <w:rFonts w:ascii="Arial" w:hAnsi="Arial" w:cs="Arial"/>
      <w:color w:val="000000"/>
      <w:szCs w:val="24"/>
    </w:rPr>
  </w:style>
  <w:style w:type="paragraph" w:styleId="Header">
    <w:name w:val="header"/>
    <w:basedOn w:val="Normal"/>
    <w:link w:val="HeaderChar"/>
    <w:uiPriority w:val="99"/>
    <w:unhideWhenUsed/>
    <w:rsid w:val="00C54A14"/>
    <w:pPr>
      <w:tabs>
        <w:tab w:val="center" w:pos="4680"/>
        <w:tab w:val="right" w:pos="9360"/>
      </w:tabs>
    </w:pPr>
  </w:style>
  <w:style w:type="character" w:customStyle="1" w:styleId="HeaderChar">
    <w:name w:val="Header Char"/>
    <w:basedOn w:val="DefaultParagraphFont"/>
    <w:link w:val="Header"/>
    <w:uiPriority w:val="99"/>
    <w:rsid w:val="00C54A14"/>
  </w:style>
  <w:style w:type="paragraph" w:styleId="Footer">
    <w:name w:val="footer"/>
    <w:basedOn w:val="Normal"/>
    <w:link w:val="FooterChar"/>
    <w:uiPriority w:val="99"/>
    <w:unhideWhenUsed/>
    <w:rsid w:val="00C54A14"/>
    <w:pPr>
      <w:tabs>
        <w:tab w:val="center" w:pos="4680"/>
        <w:tab w:val="right" w:pos="9360"/>
      </w:tabs>
    </w:pPr>
  </w:style>
  <w:style w:type="character" w:customStyle="1" w:styleId="FooterChar">
    <w:name w:val="Footer Char"/>
    <w:basedOn w:val="DefaultParagraphFont"/>
    <w:link w:val="Footer"/>
    <w:uiPriority w:val="99"/>
    <w:rsid w:val="00C54A14"/>
  </w:style>
  <w:style w:type="paragraph" w:styleId="ListParagraph">
    <w:name w:val="List Paragraph"/>
    <w:basedOn w:val="Normal"/>
    <w:uiPriority w:val="34"/>
    <w:qFormat/>
    <w:rsid w:val="00C54A14"/>
    <w:pPr>
      <w:ind w:left="720"/>
      <w:contextualSpacing/>
    </w:pPr>
  </w:style>
  <w:style w:type="paragraph" w:styleId="BalloonText">
    <w:name w:val="Balloon Text"/>
    <w:basedOn w:val="Normal"/>
    <w:link w:val="BalloonTextChar"/>
    <w:uiPriority w:val="99"/>
    <w:semiHidden/>
    <w:unhideWhenUsed/>
    <w:rsid w:val="002E5F14"/>
    <w:rPr>
      <w:rFonts w:ascii="Lucida Grande" w:hAnsi="Lucida Grande"/>
      <w:sz w:val="18"/>
      <w:szCs w:val="18"/>
    </w:rPr>
  </w:style>
  <w:style w:type="character" w:customStyle="1" w:styleId="BalloonTextChar">
    <w:name w:val="Balloon Text Char"/>
    <w:basedOn w:val="DefaultParagraphFont"/>
    <w:link w:val="BalloonText"/>
    <w:uiPriority w:val="99"/>
    <w:semiHidden/>
    <w:rsid w:val="002E5F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jmerrett</dc:creator>
  <cp:lastModifiedBy>Drucker Alex</cp:lastModifiedBy>
  <cp:revision>32</cp:revision>
  <cp:lastPrinted>2017-08-02T18:53:00Z</cp:lastPrinted>
  <dcterms:created xsi:type="dcterms:W3CDTF">2019-08-12T17:41:00Z</dcterms:created>
  <dcterms:modified xsi:type="dcterms:W3CDTF">2020-08-20T13:40:00Z</dcterms:modified>
</cp:coreProperties>
</file>