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21" w:type="pct"/>
        <w:tblLayout w:type="fixed"/>
        <w:tblLook w:val="04A0" w:firstRow="1" w:lastRow="0" w:firstColumn="1" w:lastColumn="0" w:noHBand="0" w:noVBand="1"/>
      </w:tblPr>
      <w:tblGrid>
        <w:gridCol w:w="7062"/>
        <w:gridCol w:w="303"/>
      </w:tblGrid>
      <w:tr w:rsidR="001B7AD3" w:rsidRPr="00C618A2">
        <w:trPr>
          <w:trHeight w:val="41"/>
        </w:trPr>
        <w:tc>
          <w:tcPr>
            <w:tcW w:w="4794" w:type="pct"/>
            <w:shd w:val="clear" w:color="auto" w:fill="983620" w:themeFill="accent2"/>
          </w:tcPr>
          <w:p w:rsidR="001B7AD3" w:rsidRPr="00C618A2" w:rsidRDefault="001B7AD3" w:rsidP="00416259">
            <w:pPr>
              <w:pStyle w:val="NoSpacing"/>
              <w:rPr>
                <w:rFonts w:ascii="Gisha" w:hAnsi="Gisha" w:cs="Gisha"/>
              </w:rPr>
            </w:pPr>
          </w:p>
        </w:tc>
        <w:tc>
          <w:tcPr>
            <w:tcW w:w="206" w:type="pct"/>
          </w:tcPr>
          <w:p w:rsidR="001B7AD3" w:rsidRPr="00C618A2" w:rsidRDefault="001B7AD3" w:rsidP="00416259">
            <w:pPr>
              <w:pStyle w:val="NoSpacing"/>
              <w:rPr>
                <w:rFonts w:ascii="Gisha" w:hAnsi="Gisha" w:cs="Gisha"/>
              </w:rPr>
            </w:pPr>
          </w:p>
        </w:tc>
      </w:tr>
      <w:tr w:rsidR="001B7AD3" w:rsidRPr="00C618A2">
        <w:trPr>
          <w:gridAfter w:val="1"/>
          <w:wAfter w:w="206" w:type="pct"/>
          <w:trHeight w:val="333"/>
        </w:trPr>
        <w:tc>
          <w:tcPr>
            <w:tcW w:w="4794" w:type="pct"/>
            <w:vAlign w:val="bottom"/>
          </w:tcPr>
          <w:sdt>
            <w:sdtPr>
              <w:rPr>
                <w:rFonts w:ascii="Gisha" w:hAnsi="Gisha" w:cs="Gisha"/>
                <w:sz w:val="52"/>
              </w:rPr>
              <w:alias w:val="Title"/>
              <w:tag w:val=""/>
              <w:id w:val="994531957"/>
              <w:placeholder>
                <w:docPart w:val="FEDAE1187C9A40408A86CFB9B4EF952C"/>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1B7AD3" w:rsidRPr="00C618A2" w:rsidRDefault="00D20B12" w:rsidP="001B7AD3">
                <w:pPr>
                  <w:pStyle w:val="Title"/>
                  <w:jc w:val="both"/>
                  <w:rPr>
                    <w:rFonts w:ascii="Gisha" w:hAnsi="Gisha" w:cs="Gisha"/>
                    <w:sz w:val="52"/>
                  </w:rPr>
                </w:pPr>
                <w:r>
                  <w:rPr>
                    <w:rFonts w:ascii="Gisha" w:hAnsi="Gisha" w:cs="Gisha"/>
                    <w:sz w:val="52"/>
                  </w:rPr>
                  <w:t>Pre-AICE Language</w:t>
                </w:r>
              </w:p>
            </w:sdtContent>
          </w:sdt>
          <w:p w:rsidR="001B7AD3" w:rsidRPr="00C618A2" w:rsidRDefault="007B445B" w:rsidP="004D1CA9">
            <w:pPr>
              <w:rPr>
                <w:rFonts w:ascii="Gisha" w:hAnsi="Gisha" w:cs="Gisha"/>
              </w:rPr>
            </w:pPr>
            <w:sdt>
              <w:sdtPr>
                <w:rPr>
                  <w:rFonts w:ascii="Gisha" w:hAnsi="Gisha" w:cs="Gisha"/>
                  <w:b/>
                  <w:sz w:val="28"/>
                  <w:szCs w:val="28"/>
                </w:rPr>
                <w:alias w:val="Subtitle"/>
                <w:tag w:val=""/>
                <w:id w:val="-1702467403"/>
                <w:placeholder>
                  <w:docPart w:val="C4D967599699BF4D88F21F3097C9B454"/>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C93CCB" w:rsidRPr="00C618A2">
                  <w:rPr>
                    <w:rFonts w:ascii="Gisha" w:hAnsi="Gisha" w:cs="Gisha"/>
                    <w:b/>
                    <w:sz w:val="28"/>
                    <w:szCs w:val="28"/>
                  </w:rPr>
                  <w:t xml:space="preserve">Mrs. Kolosey                 </w:t>
                </w:r>
                <w:r w:rsidR="004D1CA9" w:rsidRPr="00C618A2">
                  <w:rPr>
                    <w:rFonts w:ascii="Gisha" w:hAnsi="Gisha" w:cs="Gisha"/>
                    <w:b/>
                    <w:color w:val="auto"/>
                    <w:sz w:val="28"/>
                    <w:szCs w:val="28"/>
                    <w:lang w:eastAsia="ja-JP"/>
                  </w:rPr>
                  <w:t>kolosey</w:t>
                </w:r>
                <w:r w:rsidR="00C93CCB" w:rsidRPr="00C618A2">
                  <w:rPr>
                    <w:rFonts w:ascii="Gisha" w:hAnsi="Gisha" w:cs="Gisha"/>
                    <w:b/>
                    <w:color w:val="auto"/>
                    <w:sz w:val="28"/>
                    <w:szCs w:val="28"/>
                    <w:lang w:eastAsia="ja-JP"/>
                  </w:rPr>
                  <w:t>ge@pcsb.org</w:t>
                </w:r>
              </w:sdtContent>
            </w:sdt>
          </w:p>
        </w:tc>
      </w:tr>
      <w:tr w:rsidR="001B7AD3" w:rsidRPr="00C618A2">
        <w:trPr>
          <w:trHeight w:val="18"/>
        </w:trPr>
        <w:tc>
          <w:tcPr>
            <w:tcW w:w="4794" w:type="pct"/>
            <w:shd w:val="clear" w:color="auto" w:fill="983620" w:themeFill="accent2"/>
          </w:tcPr>
          <w:p w:rsidR="001B7AD3" w:rsidRPr="00C618A2" w:rsidRDefault="003F0D80" w:rsidP="00416259">
            <w:pPr>
              <w:pStyle w:val="NoSpacing"/>
              <w:rPr>
                <w:rFonts w:ascii="Gisha" w:hAnsi="Gisha" w:cs="Gisha"/>
              </w:rPr>
            </w:pPr>
            <w:r w:rsidRPr="00C618A2">
              <w:rPr>
                <w:rFonts w:ascii="Gisha" w:hAnsi="Gisha" w:cs="Gisha"/>
              </w:rPr>
              <w:t xml:space="preserve">  GP</w:t>
            </w:r>
            <w:r w:rsidR="001B7AD3" w:rsidRPr="00C618A2">
              <w:rPr>
                <w:rFonts w:ascii="Gisha" w:hAnsi="Gisha" w:cs="Gisha"/>
              </w:rPr>
              <w:t xml:space="preserve">D      </w:t>
            </w:r>
          </w:p>
          <w:p w:rsidR="001B7AD3" w:rsidRPr="00C618A2" w:rsidRDefault="001B7AD3" w:rsidP="00416259">
            <w:pPr>
              <w:pStyle w:val="NoSpacing"/>
              <w:rPr>
                <w:rFonts w:ascii="Gisha" w:hAnsi="Gisha" w:cs="Gisha"/>
              </w:rPr>
            </w:pPr>
            <w:r w:rsidRPr="00C618A2">
              <w:rPr>
                <w:rFonts w:ascii="Gisha" w:hAnsi="Gisha" w:cs="Gisha"/>
              </w:rPr>
              <w:t>INSSD</w:t>
            </w:r>
          </w:p>
        </w:tc>
        <w:tc>
          <w:tcPr>
            <w:tcW w:w="206" w:type="pct"/>
          </w:tcPr>
          <w:p w:rsidR="001B7AD3" w:rsidRPr="00C618A2" w:rsidRDefault="001B7AD3" w:rsidP="00416259">
            <w:pPr>
              <w:pStyle w:val="NoSpacing"/>
              <w:rPr>
                <w:rFonts w:ascii="Gisha" w:hAnsi="Gisha" w:cs="Gisha"/>
              </w:rPr>
            </w:pPr>
          </w:p>
        </w:tc>
      </w:tr>
    </w:tbl>
    <w:p w:rsidR="001B7AD3" w:rsidRPr="00716357" w:rsidRDefault="00C618A2" w:rsidP="001B7AD3">
      <w:pPr>
        <w:pStyle w:val="Heading1"/>
        <w:rPr>
          <w:rFonts w:ascii="Gisha" w:hAnsi="Gisha" w:cs="Gisha"/>
          <w:b/>
          <w:sz w:val="24"/>
          <w:szCs w:val="24"/>
        </w:rPr>
      </w:pPr>
      <w:bookmarkStart w:id="0" w:name="_Toc261004492"/>
      <w:r>
        <w:rPr>
          <w:rFonts w:ascii="Gisha" w:hAnsi="Gisha" w:cs="Gisha"/>
          <w:b/>
        </w:rPr>
        <w:t xml:space="preserve">Key Course </w:t>
      </w:r>
      <w:r w:rsidR="001B7AD3" w:rsidRPr="00C618A2">
        <w:rPr>
          <w:rFonts w:ascii="Gisha" w:hAnsi="Gisha" w:cs="Gisha"/>
          <w:b/>
        </w:rPr>
        <w:t>Objectives</w:t>
      </w:r>
    </w:p>
    <w:p w:rsidR="00716357" w:rsidRPr="00716357" w:rsidRDefault="001B7AD3" w:rsidP="00716357">
      <w:pPr>
        <w:rPr>
          <w:rFonts w:ascii="Gisha" w:hAnsi="Gisha" w:cs="Gisha"/>
          <w:sz w:val="24"/>
        </w:rPr>
      </w:pPr>
      <w:r w:rsidRPr="00716357">
        <w:rPr>
          <w:rFonts w:ascii="Gisha" w:hAnsi="Gisha" w:cs="Gisha"/>
          <w:sz w:val="24"/>
        </w:rPr>
        <w:t>To become college and career re</w:t>
      </w:r>
      <w:r w:rsidR="00C618A2" w:rsidRPr="00716357">
        <w:rPr>
          <w:rFonts w:ascii="Gisha" w:hAnsi="Gisha" w:cs="Gisha"/>
          <w:sz w:val="24"/>
        </w:rPr>
        <w:t xml:space="preserve">ady, students must grapple with </w:t>
      </w:r>
      <w:r w:rsidR="00EA7B14" w:rsidRPr="00716357">
        <w:rPr>
          <w:rFonts w:ascii="Gisha" w:hAnsi="Gisha" w:cs="Gisha"/>
          <w:sz w:val="24"/>
        </w:rPr>
        <w:t>complex text</w:t>
      </w:r>
      <w:r w:rsidRPr="00716357">
        <w:rPr>
          <w:rFonts w:ascii="Gisha" w:hAnsi="Gisha" w:cs="Gisha"/>
          <w:sz w:val="24"/>
        </w:rPr>
        <w:t>s</w:t>
      </w:r>
      <w:r w:rsidR="00C93CCB" w:rsidRPr="00716357">
        <w:rPr>
          <w:rFonts w:ascii="Gisha" w:hAnsi="Gisha" w:cs="Gisha"/>
          <w:sz w:val="24"/>
        </w:rPr>
        <w:t xml:space="preserve"> </w:t>
      </w:r>
      <w:r w:rsidRPr="00716357">
        <w:rPr>
          <w:rFonts w:ascii="Gisha" w:hAnsi="Gisha" w:cs="Gisha"/>
          <w:sz w:val="24"/>
        </w:rPr>
        <w:t xml:space="preserve">of exceptional craft and thought whose range extends across genres, cultures and centuries. </w:t>
      </w:r>
      <w:r w:rsidR="009616E8" w:rsidRPr="00716357">
        <w:rPr>
          <w:rFonts w:ascii="Gisha" w:hAnsi="Gisha" w:cs="Gisha"/>
          <w:sz w:val="24"/>
        </w:rPr>
        <w:t>By the end of the year, students should be able to:</w:t>
      </w:r>
      <w:r w:rsidR="00716357" w:rsidRPr="00716357">
        <w:rPr>
          <w:rFonts w:ascii="Gisha" w:hAnsi="Gisha" w:cs="Gisha"/>
          <w:sz w:val="24"/>
        </w:rPr>
        <w:t xml:space="preserve">                               </w:t>
      </w:r>
    </w:p>
    <w:p w:rsidR="009616E8" w:rsidRPr="00716357" w:rsidRDefault="00311201" w:rsidP="00716357">
      <w:pPr>
        <w:pStyle w:val="ListParagraph"/>
        <w:numPr>
          <w:ilvl w:val="0"/>
          <w:numId w:val="15"/>
        </w:numPr>
        <w:rPr>
          <w:rFonts w:ascii="Gisha" w:hAnsi="Gisha" w:cs="Gisha"/>
          <w:sz w:val="22"/>
          <w:szCs w:val="22"/>
        </w:rPr>
      </w:pPr>
      <w:r w:rsidRPr="00716357">
        <w:rPr>
          <w:rFonts w:ascii="Gisha" w:hAnsi="Gisha" w:cs="Gisha"/>
          <w:sz w:val="24"/>
        </w:rPr>
        <w:t xml:space="preserve">trace and </w:t>
      </w:r>
      <w:r w:rsidR="001B7AD3" w:rsidRPr="00716357">
        <w:rPr>
          <w:rFonts w:ascii="Gisha" w:hAnsi="Gisha" w:cs="Gisha"/>
          <w:sz w:val="24"/>
        </w:rPr>
        <w:t>evaluate arguments and claims made by an author</w:t>
      </w:r>
    </w:p>
    <w:p w:rsidR="009616E8" w:rsidRPr="00BE0987" w:rsidRDefault="009616E8" w:rsidP="009616E8">
      <w:pPr>
        <w:pStyle w:val="ListParagraph"/>
        <w:rPr>
          <w:rFonts w:ascii="Gisha" w:hAnsi="Gisha" w:cs="Gisha"/>
          <w:sz w:val="24"/>
        </w:rPr>
      </w:pPr>
    </w:p>
    <w:p w:rsidR="009616E8" w:rsidRPr="00BE0987" w:rsidRDefault="009616E8" w:rsidP="009616E8">
      <w:pPr>
        <w:pStyle w:val="ListParagraph"/>
        <w:numPr>
          <w:ilvl w:val="0"/>
          <w:numId w:val="8"/>
        </w:numPr>
        <w:rPr>
          <w:rFonts w:ascii="Gisha" w:hAnsi="Gisha" w:cs="Gisha"/>
          <w:sz w:val="24"/>
        </w:rPr>
      </w:pPr>
      <w:r w:rsidRPr="00BE0987">
        <w:rPr>
          <w:rFonts w:ascii="Gisha" w:hAnsi="Gisha" w:cs="Gisha"/>
          <w:sz w:val="24"/>
        </w:rPr>
        <w:t>analyz</w:t>
      </w:r>
      <w:r w:rsidR="00C618A2" w:rsidRPr="00BE0987">
        <w:rPr>
          <w:rFonts w:ascii="Gisha" w:hAnsi="Gisha" w:cs="Gisha"/>
          <w:sz w:val="24"/>
        </w:rPr>
        <w:t>e a variety of complex texts in</w:t>
      </w:r>
      <w:r w:rsidRPr="00BE0987">
        <w:rPr>
          <w:rFonts w:ascii="Gisha" w:hAnsi="Gisha" w:cs="Gisha"/>
          <w:sz w:val="24"/>
        </w:rPr>
        <w:t xml:space="preserve"> a variety of forms and styles </w:t>
      </w:r>
    </w:p>
    <w:p w:rsidR="009616E8" w:rsidRPr="00BE0987" w:rsidRDefault="009616E8" w:rsidP="009616E8">
      <w:pPr>
        <w:pStyle w:val="ListParagraph"/>
        <w:rPr>
          <w:rFonts w:ascii="Gisha" w:hAnsi="Gisha" w:cs="Gisha"/>
          <w:sz w:val="24"/>
        </w:rPr>
      </w:pPr>
    </w:p>
    <w:p w:rsidR="009616E8" w:rsidRPr="00BE0987" w:rsidRDefault="007D5B45" w:rsidP="00C618A2">
      <w:pPr>
        <w:pStyle w:val="ListParagraph"/>
        <w:numPr>
          <w:ilvl w:val="0"/>
          <w:numId w:val="8"/>
        </w:numPr>
        <w:rPr>
          <w:rFonts w:ascii="Gisha" w:hAnsi="Gisha" w:cs="Gisha"/>
          <w:sz w:val="24"/>
        </w:rPr>
      </w:pPr>
      <w:r w:rsidRPr="00BE0987">
        <w:rPr>
          <w:rFonts w:ascii="Gisha" w:hAnsi="Gisha" w:cs="Gisha"/>
          <w:sz w:val="24"/>
        </w:rPr>
        <w:t xml:space="preserve">read like a writer, </w:t>
      </w:r>
      <w:r w:rsidR="009616E8" w:rsidRPr="00BE0987">
        <w:rPr>
          <w:rFonts w:ascii="Gisha" w:hAnsi="Gisha" w:cs="Gisha"/>
          <w:sz w:val="24"/>
        </w:rPr>
        <w:t>understand</w:t>
      </w:r>
      <w:r w:rsidRPr="00BE0987">
        <w:rPr>
          <w:rFonts w:ascii="Gisha" w:hAnsi="Gisha" w:cs="Gisha"/>
          <w:sz w:val="24"/>
        </w:rPr>
        <w:t>ing</w:t>
      </w:r>
      <w:r w:rsidR="009616E8" w:rsidRPr="00BE0987">
        <w:rPr>
          <w:rFonts w:ascii="Gisha" w:hAnsi="Gisha" w:cs="Gisha"/>
          <w:sz w:val="24"/>
        </w:rPr>
        <w:t xml:space="preserve"> </w:t>
      </w:r>
      <w:r w:rsidRPr="00BE0987">
        <w:rPr>
          <w:rFonts w:ascii="Gisha" w:hAnsi="Gisha" w:cs="Gisha"/>
          <w:sz w:val="24"/>
        </w:rPr>
        <w:t>how parts of the tex</w:t>
      </w:r>
      <w:r w:rsidRPr="00BE0987">
        <w:rPr>
          <w:rFonts w:ascii="Gisha" w:hAnsi="Gisha" w:cs="Gisha"/>
          <w:sz w:val="24"/>
        </w:rPr>
        <w:t xml:space="preserve">t relate to the work as a whole, and </w:t>
      </w:r>
      <w:r w:rsidR="009616E8" w:rsidRPr="00BE0987">
        <w:rPr>
          <w:rFonts w:ascii="Gisha" w:hAnsi="Gisha" w:cs="Gisha"/>
          <w:sz w:val="24"/>
        </w:rPr>
        <w:t xml:space="preserve">the ways in which writers use form, structure and language to shape meaning as well as to inform and persuade </w:t>
      </w:r>
    </w:p>
    <w:p w:rsidR="009616E8" w:rsidRPr="00BE0987" w:rsidRDefault="009616E8" w:rsidP="009616E8">
      <w:pPr>
        <w:pStyle w:val="ListParagraph"/>
        <w:rPr>
          <w:rFonts w:ascii="Gisha" w:hAnsi="Gisha" w:cs="Gisha"/>
          <w:sz w:val="24"/>
        </w:rPr>
      </w:pPr>
    </w:p>
    <w:p w:rsidR="007D5B45" w:rsidRPr="00BE0987" w:rsidRDefault="0072328C" w:rsidP="00C618A2">
      <w:pPr>
        <w:pStyle w:val="ListParagraph"/>
        <w:numPr>
          <w:ilvl w:val="0"/>
          <w:numId w:val="8"/>
        </w:numPr>
        <w:rPr>
          <w:rFonts w:ascii="Gisha" w:hAnsi="Gisha" w:cs="Gisha"/>
          <w:sz w:val="24"/>
        </w:rPr>
      </w:pPr>
      <w:r>
        <w:rPr>
          <w:rFonts w:ascii="Gisha" w:hAnsi="Gisha" w:cs="Gisha"/>
          <w:sz w:val="24"/>
        </w:rPr>
        <w:t>research</w:t>
      </w:r>
      <w:r w:rsidR="009616E8" w:rsidRPr="00BE0987">
        <w:rPr>
          <w:rFonts w:ascii="Gisha" w:hAnsi="Gisha" w:cs="Gisha"/>
          <w:sz w:val="24"/>
        </w:rPr>
        <w:t xml:space="preserve"> topics </w:t>
      </w:r>
      <w:r w:rsidR="007D5B45" w:rsidRPr="00BE0987">
        <w:rPr>
          <w:rFonts w:ascii="Gisha" w:hAnsi="Gisha" w:cs="Gisha"/>
          <w:sz w:val="24"/>
        </w:rPr>
        <w:t xml:space="preserve">effectively </w:t>
      </w:r>
      <w:r w:rsidR="009616E8" w:rsidRPr="00BE0987">
        <w:rPr>
          <w:rFonts w:ascii="Gisha" w:hAnsi="Gisha" w:cs="Gisha"/>
          <w:sz w:val="24"/>
        </w:rPr>
        <w:t>using a variety of sources</w:t>
      </w:r>
    </w:p>
    <w:p w:rsidR="007D5B45" w:rsidRPr="00BE0987" w:rsidRDefault="007D5B45" w:rsidP="007D5B45">
      <w:pPr>
        <w:pStyle w:val="ListParagraph"/>
        <w:rPr>
          <w:rFonts w:ascii="Gisha" w:hAnsi="Gisha" w:cs="Gisha"/>
          <w:sz w:val="24"/>
        </w:rPr>
      </w:pPr>
    </w:p>
    <w:p w:rsidR="00C618A2" w:rsidRDefault="007D5B45" w:rsidP="00C618A2">
      <w:pPr>
        <w:pStyle w:val="ListParagraph"/>
        <w:numPr>
          <w:ilvl w:val="0"/>
          <w:numId w:val="8"/>
        </w:numPr>
        <w:rPr>
          <w:rFonts w:ascii="Gisha" w:hAnsi="Gisha" w:cs="Gisha"/>
          <w:sz w:val="24"/>
        </w:rPr>
      </w:pPr>
      <w:r w:rsidRPr="00BE0987">
        <w:rPr>
          <w:rFonts w:ascii="Gisha" w:hAnsi="Gisha" w:cs="Gisha"/>
          <w:sz w:val="24"/>
        </w:rPr>
        <w:t>employ various narrative methods, rhetorical devices and styles in their own writing effectively</w:t>
      </w:r>
    </w:p>
    <w:p w:rsidR="00C834F5" w:rsidRPr="00C834F5" w:rsidRDefault="00C834F5" w:rsidP="00C834F5">
      <w:pPr>
        <w:pStyle w:val="ListParagraph"/>
        <w:rPr>
          <w:rFonts w:ascii="Gisha" w:hAnsi="Gisha" w:cs="Gisha"/>
          <w:sz w:val="24"/>
        </w:rPr>
      </w:pPr>
    </w:p>
    <w:p w:rsidR="00C834F5" w:rsidRPr="00716357" w:rsidRDefault="00BE0987" w:rsidP="00C618A2">
      <w:pPr>
        <w:pStyle w:val="ListParagraph"/>
        <w:numPr>
          <w:ilvl w:val="0"/>
          <w:numId w:val="8"/>
        </w:numPr>
        <w:rPr>
          <w:rFonts w:ascii="Gisha" w:hAnsi="Gisha" w:cs="Gisha"/>
          <w:sz w:val="24"/>
        </w:rPr>
      </w:pPr>
      <w:r w:rsidRPr="00BE0987">
        <w:rPr>
          <w:noProof/>
        </w:rPr>
        <mc:AlternateContent>
          <mc:Choice Requires="wps">
            <w:drawing>
              <wp:anchor distT="0" distB="0" distL="114300" distR="114300" simplePos="0" relativeHeight="251659264" behindDoc="0" locked="0" layoutInCell="1" allowOverlap="1" wp14:anchorId="63E73897" wp14:editId="3872F17E">
                <wp:simplePos x="0" y="0"/>
                <wp:positionH relativeFrom="margin">
                  <wp:align>right</wp:align>
                </wp:positionH>
                <wp:positionV relativeFrom="paragraph">
                  <wp:posOffset>610346</wp:posOffset>
                </wp:positionV>
                <wp:extent cx="1884680" cy="2031365"/>
                <wp:effectExtent l="0" t="0" r="0"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4680" cy="2031365"/>
                        </a:xfrm>
                        <a:prstGeom prst="rect">
                          <a:avLst/>
                        </a:prstGeom>
                        <a:noFill/>
                        <a:ln>
                          <a:noFill/>
                        </a:ln>
                        <a:effectLst/>
                        <a:extLst>
                          <a:ext uri="{C572A759-6A51-4108-AA02-DFA0A04FC94B}">
                            <ma14:wrappingTextBoxFlag xmlns:ma14="http://schemas.microsoft.com/office/mac/drawingml/2011/main" xmlns=""/>
                          </a:ext>
                        </a:extLst>
                      </wps:spPr>
                      <wps:txbx>
                        <w:txbxContent>
                          <w:p w:rsidR="00BE0987" w:rsidRPr="00921DBC" w:rsidRDefault="00716357" w:rsidP="00BE0987">
                            <w:pPr>
                              <w:pStyle w:val="Heading1"/>
                              <w:rPr>
                                <w:rFonts w:ascii="Gisha" w:hAnsi="Gisha" w:cs="Gisha"/>
                                <w:b/>
                              </w:rPr>
                            </w:pPr>
                            <w:r>
                              <w:rPr>
                                <w:rFonts w:ascii="Gisha" w:hAnsi="Gisha" w:cs="Gisha"/>
                                <w:b/>
                              </w:rPr>
                              <w:t xml:space="preserve">    </w:t>
                            </w:r>
                            <w:r w:rsidR="00BE0987" w:rsidRPr="00921DBC">
                              <w:rPr>
                                <w:rFonts w:ascii="Gisha" w:hAnsi="Gisha" w:cs="Gisha"/>
                                <w:b/>
                              </w:rPr>
                              <w:t>Class Wish List</w:t>
                            </w:r>
                          </w:p>
                          <w:p w:rsidR="00BE0987" w:rsidRPr="00921DBC" w:rsidRDefault="00BE0987" w:rsidP="00BE0987">
                            <w:pPr>
                              <w:pStyle w:val="ListParagraph"/>
                              <w:numPr>
                                <w:ilvl w:val="0"/>
                                <w:numId w:val="10"/>
                              </w:numPr>
                              <w:rPr>
                                <w:rFonts w:ascii="Gisha" w:hAnsi="Gisha" w:cs="Gisha"/>
                                <w:b/>
                                <w:sz w:val="22"/>
                                <w:szCs w:val="22"/>
                              </w:rPr>
                            </w:pPr>
                            <w:r w:rsidRPr="00921DBC">
                              <w:rPr>
                                <w:rFonts w:ascii="Gisha" w:hAnsi="Gisha" w:cs="Gisha"/>
                                <w:b/>
                                <w:sz w:val="22"/>
                                <w:szCs w:val="22"/>
                              </w:rPr>
                              <w:t>Hand sanitizer</w:t>
                            </w:r>
                          </w:p>
                          <w:p w:rsidR="00BE0987" w:rsidRPr="00921DBC" w:rsidRDefault="00BE0987" w:rsidP="00BE0987">
                            <w:pPr>
                              <w:pStyle w:val="ListParagraph"/>
                              <w:numPr>
                                <w:ilvl w:val="0"/>
                                <w:numId w:val="10"/>
                              </w:numPr>
                              <w:rPr>
                                <w:rFonts w:ascii="Gisha" w:hAnsi="Gisha" w:cs="Gisha"/>
                                <w:b/>
                                <w:sz w:val="22"/>
                                <w:szCs w:val="22"/>
                              </w:rPr>
                            </w:pPr>
                            <w:r w:rsidRPr="00921DBC">
                              <w:rPr>
                                <w:rFonts w:ascii="Gisha" w:hAnsi="Gisha" w:cs="Gisha"/>
                                <w:b/>
                                <w:sz w:val="22"/>
                                <w:szCs w:val="22"/>
                              </w:rPr>
                              <w:t>Notebook paper</w:t>
                            </w:r>
                          </w:p>
                          <w:p w:rsidR="00BE0987" w:rsidRPr="00921DBC" w:rsidRDefault="00BE0987" w:rsidP="00BE0987">
                            <w:pPr>
                              <w:pStyle w:val="ListParagraph"/>
                              <w:numPr>
                                <w:ilvl w:val="0"/>
                                <w:numId w:val="10"/>
                              </w:numPr>
                              <w:rPr>
                                <w:rFonts w:ascii="Gisha" w:hAnsi="Gisha" w:cs="Gisha"/>
                                <w:b/>
                                <w:sz w:val="22"/>
                                <w:szCs w:val="22"/>
                              </w:rPr>
                            </w:pPr>
                            <w:r w:rsidRPr="00921DBC">
                              <w:rPr>
                                <w:rFonts w:ascii="Gisha" w:hAnsi="Gisha" w:cs="Gisha"/>
                                <w:b/>
                                <w:sz w:val="22"/>
                                <w:szCs w:val="22"/>
                              </w:rPr>
                              <w:t>Tissues</w:t>
                            </w:r>
                          </w:p>
                          <w:p w:rsidR="00BE0987" w:rsidRPr="00921DBC" w:rsidRDefault="00BE0987" w:rsidP="00BE0987">
                            <w:pPr>
                              <w:pStyle w:val="ListParagraph"/>
                              <w:numPr>
                                <w:ilvl w:val="0"/>
                                <w:numId w:val="10"/>
                              </w:numPr>
                              <w:rPr>
                                <w:rFonts w:ascii="Gisha" w:hAnsi="Gisha" w:cs="Gisha"/>
                                <w:b/>
                                <w:sz w:val="22"/>
                                <w:szCs w:val="22"/>
                              </w:rPr>
                            </w:pPr>
                            <w:r w:rsidRPr="00921DBC">
                              <w:rPr>
                                <w:rFonts w:ascii="Gisha" w:hAnsi="Gisha" w:cs="Gisha"/>
                                <w:b/>
                                <w:sz w:val="22"/>
                                <w:szCs w:val="22"/>
                              </w:rPr>
                              <w:t>Cardstock</w:t>
                            </w:r>
                          </w:p>
                          <w:p w:rsidR="00BE0987" w:rsidRDefault="00BE0987" w:rsidP="00BE0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73897" id="_x0000_t202" coordsize="21600,21600" o:spt="202" path="m,l,21600r21600,l21600,xe">
                <v:stroke joinstyle="miter"/>
                <v:path gradientshapeok="t" o:connecttype="rect"/>
              </v:shapetype>
              <v:shape id="Text Box 1" o:spid="_x0000_s1026" type="#_x0000_t202" style="position:absolute;left:0;text-align:left;margin-left:97.2pt;margin-top:48.05pt;width:148.4pt;height:159.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" filled="f" stroked="f">
                <v:path arrowok="t"/>
                <v:textbox>
                  <w:txbxContent>
                    <w:p w:rsidR="00BE0987" w:rsidRPr="00921DBC" w:rsidRDefault="00716357" w:rsidP="00BE0987">
                      <w:pPr>
                        <w:pStyle w:val="Heading1"/>
                        <w:rPr>
                          <w:rFonts w:ascii="Gisha" w:hAnsi="Gisha" w:cs="Gisha"/>
                          <w:b/>
                        </w:rPr>
                      </w:pPr>
                      <w:r>
                        <w:rPr>
                          <w:rFonts w:ascii="Gisha" w:hAnsi="Gisha" w:cs="Gisha"/>
                          <w:b/>
                        </w:rPr>
                        <w:t xml:space="preserve">    </w:t>
                      </w:r>
                      <w:r w:rsidR="00BE0987" w:rsidRPr="00921DBC">
                        <w:rPr>
                          <w:rFonts w:ascii="Gisha" w:hAnsi="Gisha" w:cs="Gisha"/>
                          <w:b/>
                        </w:rPr>
                        <w:t>Class Wish List</w:t>
                      </w:r>
                    </w:p>
                    <w:p w:rsidR="00BE0987" w:rsidRPr="00921DBC" w:rsidRDefault="00BE0987" w:rsidP="00BE0987">
                      <w:pPr>
                        <w:pStyle w:val="ListParagraph"/>
                        <w:numPr>
                          <w:ilvl w:val="0"/>
                          <w:numId w:val="10"/>
                        </w:numPr>
                        <w:rPr>
                          <w:rFonts w:ascii="Gisha" w:hAnsi="Gisha" w:cs="Gisha"/>
                          <w:b/>
                          <w:sz w:val="22"/>
                          <w:szCs w:val="22"/>
                        </w:rPr>
                      </w:pPr>
                      <w:r w:rsidRPr="00921DBC">
                        <w:rPr>
                          <w:rFonts w:ascii="Gisha" w:hAnsi="Gisha" w:cs="Gisha"/>
                          <w:b/>
                          <w:sz w:val="22"/>
                          <w:szCs w:val="22"/>
                        </w:rPr>
                        <w:t>Hand sanitizer</w:t>
                      </w:r>
                    </w:p>
                    <w:p w:rsidR="00BE0987" w:rsidRPr="00921DBC" w:rsidRDefault="00BE0987" w:rsidP="00BE0987">
                      <w:pPr>
                        <w:pStyle w:val="ListParagraph"/>
                        <w:numPr>
                          <w:ilvl w:val="0"/>
                          <w:numId w:val="10"/>
                        </w:numPr>
                        <w:rPr>
                          <w:rFonts w:ascii="Gisha" w:hAnsi="Gisha" w:cs="Gisha"/>
                          <w:b/>
                          <w:sz w:val="22"/>
                          <w:szCs w:val="22"/>
                        </w:rPr>
                      </w:pPr>
                      <w:r w:rsidRPr="00921DBC">
                        <w:rPr>
                          <w:rFonts w:ascii="Gisha" w:hAnsi="Gisha" w:cs="Gisha"/>
                          <w:b/>
                          <w:sz w:val="22"/>
                          <w:szCs w:val="22"/>
                        </w:rPr>
                        <w:t>Notebook paper</w:t>
                      </w:r>
                    </w:p>
                    <w:p w:rsidR="00BE0987" w:rsidRPr="00921DBC" w:rsidRDefault="00BE0987" w:rsidP="00BE0987">
                      <w:pPr>
                        <w:pStyle w:val="ListParagraph"/>
                        <w:numPr>
                          <w:ilvl w:val="0"/>
                          <w:numId w:val="10"/>
                        </w:numPr>
                        <w:rPr>
                          <w:rFonts w:ascii="Gisha" w:hAnsi="Gisha" w:cs="Gisha"/>
                          <w:b/>
                          <w:sz w:val="22"/>
                          <w:szCs w:val="22"/>
                        </w:rPr>
                      </w:pPr>
                      <w:r w:rsidRPr="00921DBC">
                        <w:rPr>
                          <w:rFonts w:ascii="Gisha" w:hAnsi="Gisha" w:cs="Gisha"/>
                          <w:b/>
                          <w:sz w:val="22"/>
                          <w:szCs w:val="22"/>
                        </w:rPr>
                        <w:t>Tissues</w:t>
                      </w:r>
                    </w:p>
                    <w:p w:rsidR="00BE0987" w:rsidRPr="00921DBC" w:rsidRDefault="00BE0987" w:rsidP="00BE0987">
                      <w:pPr>
                        <w:pStyle w:val="ListParagraph"/>
                        <w:numPr>
                          <w:ilvl w:val="0"/>
                          <w:numId w:val="10"/>
                        </w:numPr>
                        <w:rPr>
                          <w:rFonts w:ascii="Gisha" w:hAnsi="Gisha" w:cs="Gisha"/>
                          <w:b/>
                          <w:sz w:val="22"/>
                          <w:szCs w:val="22"/>
                        </w:rPr>
                      </w:pPr>
                      <w:r w:rsidRPr="00921DBC">
                        <w:rPr>
                          <w:rFonts w:ascii="Gisha" w:hAnsi="Gisha" w:cs="Gisha"/>
                          <w:b/>
                          <w:sz w:val="22"/>
                          <w:szCs w:val="22"/>
                        </w:rPr>
                        <w:t>Cardstock</w:t>
                      </w:r>
                    </w:p>
                    <w:p w:rsidR="00BE0987" w:rsidRDefault="00BE0987" w:rsidP="00BE0987"/>
                  </w:txbxContent>
                </v:textbox>
                <w10:wrap type="square" anchorx="margin"/>
              </v:shape>
            </w:pict>
          </mc:Fallback>
        </mc:AlternateContent>
      </w:r>
      <w:r w:rsidR="00C834F5" w:rsidRPr="00716357">
        <w:rPr>
          <w:rFonts w:ascii="Gisha" w:hAnsi="Gisha" w:cs="Gisha"/>
          <w:sz w:val="24"/>
        </w:rPr>
        <w:t xml:space="preserve">Use the writing process </w:t>
      </w:r>
      <w:r w:rsidR="00716357" w:rsidRPr="00716357">
        <w:rPr>
          <w:rFonts w:ascii="Gisha" w:hAnsi="Gisha" w:cs="Gisha"/>
          <w:sz w:val="24"/>
        </w:rPr>
        <w:t>to compose well-</w:t>
      </w:r>
      <w:r w:rsidR="00C834F5" w:rsidRPr="00716357">
        <w:rPr>
          <w:rFonts w:ascii="Gisha" w:hAnsi="Gisha" w:cs="Gisha"/>
          <w:sz w:val="24"/>
        </w:rPr>
        <w:t>constructed paragra</w:t>
      </w:r>
      <w:r w:rsidR="00716357" w:rsidRPr="00716357">
        <w:rPr>
          <w:rFonts w:ascii="Gisha" w:hAnsi="Gisha" w:cs="Gisha"/>
          <w:sz w:val="24"/>
        </w:rPr>
        <w:t>phs that employ a wide range of different sentence types</w:t>
      </w:r>
      <w:r w:rsidR="00C834F5" w:rsidRPr="00716357">
        <w:rPr>
          <w:rFonts w:ascii="Gisha" w:hAnsi="Gisha" w:cs="Gisha"/>
          <w:sz w:val="24"/>
        </w:rPr>
        <w:t xml:space="preserve"> and </w:t>
      </w:r>
      <w:r w:rsidR="00716357" w:rsidRPr="00716357">
        <w:rPr>
          <w:rFonts w:ascii="Gisha" w:hAnsi="Gisha" w:cs="Gisha"/>
          <w:sz w:val="24"/>
        </w:rPr>
        <w:t>sophisticated vocabulary. Students should also d</w:t>
      </w:r>
      <w:r w:rsidR="00C834F5" w:rsidRPr="00716357">
        <w:rPr>
          <w:rFonts w:ascii="Gisha" w:hAnsi="Gisha" w:cs="Gisha"/>
          <w:sz w:val="24"/>
        </w:rPr>
        <w:t xml:space="preserve">emonstrate a high degree of accuracy in </w:t>
      </w:r>
      <w:r w:rsidR="00716357" w:rsidRPr="00716357">
        <w:rPr>
          <w:rFonts w:ascii="Gisha" w:hAnsi="Gisha" w:cs="Gisha"/>
          <w:sz w:val="24"/>
        </w:rPr>
        <w:t>grammar</w:t>
      </w:r>
      <w:r w:rsidR="00C834F5" w:rsidRPr="00716357">
        <w:rPr>
          <w:rFonts w:ascii="Gisha" w:hAnsi="Gisha" w:cs="Gisha"/>
          <w:sz w:val="24"/>
        </w:rPr>
        <w:t>, spelling and punctuation.</w:t>
      </w:r>
    </w:p>
    <w:p w:rsidR="001B7AD3" w:rsidRPr="00C618A2" w:rsidRDefault="001B7AD3" w:rsidP="001B7AD3">
      <w:pPr>
        <w:pStyle w:val="Heading1"/>
        <w:rPr>
          <w:rFonts w:ascii="Gisha" w:hAnsi="Gisha" w:cs="Gisha"/>
          <w:b/>
        </w:rPr>
      </w:pPr>
      <w:r w:rsidRPr="00C618A2">
        <w:rPr>
          <w:rFonts w:ascii="Gisha" w:hAnsi="Gisha" w:cs="Gisha"/>
          <w:b/>
        </w:rPr>
        <w:t>Course Materials</w:t>
      </w:r>
      <w:r w:rsidR="003F0D80" w:rsidRPr="00C618A2">
        <w:rPr>
          <w:rFonts w:ascii="Gisha" w:hAnsi="Gisha" w:cs="Gisha"/>
          <w:b/>
        </w:rPr>
        <w:tab/>
      </w:r>
      <w:r w:rsidR="003F0D80" w:rsidRPr="00C618A2">
        <w:rPr>
          <w:rFonts w:ascii="Gisha" w:hAnsi="Gisha" w:cs="Gisha"/>
          <w:b/>
        </w:rPr>
        <w:tab/>
      </w:r>
      <w:r w:rsidR="003F0D80" w:rsidRPr="00C618A2">
        <w:rPr>
          <w:rFonts w:ascii="Gisha" w:hAnsi="Gisha" w:cs="Gisha"/>
          <w:b/>
        </w:rPr>
        <w:tab/>
      </w:r>
      <w:r w:rsidR="003F0D80" w:rsidRPr="00C618A2">
        <w:rPr>
          <w:rFonts w:ascii="Gisha" w:hAnsi="Gisha" w:cs="Gisha"/>
          <w:b/>
        </w:rPr>
        <w:tab/>
      </w:r>
      <w:r w:rsidR="003F0D80" w:rsidRPr="00C618A2">
        <w:rPr>
          <w:rFonts w:ascii="Gisha" w:hAnsi="Gisha" w:cs="Gisha"/>
          <w:b/>
        </w:rPr>
        <w:tab/>
      </w:r>
      <w:r w:rsidR="003F0D80" w:rsidRPr="00C618A2">
        <w:rPr>
          <w:rFonts w:ascii="Gisha" w:hAnsi="Gisha" w:cs="Gisha"/>
          <w:b/>
        </w:rPr>
        <w:tab/>
      </w:r>
    </w:p>
    <w:p w:rsidR="001B7AD3" w:rsidRPr="00C618A2" w:rsidRDefault="001B7AD3" w:rsidP="001B7AD3">
      <w:pPr>
        <w:pStyle w:val="ListParagraph"/>
        <w:numPr>
          <w:ilvl w:val="0"/>
          <w:numId w:val="9"/>
        </w:numPr>
        <w:rPr>
          <w:rFonts w:ascii="Gisha" w:hAnsi="Gisha" w:cs="Gisha"/>
          <w:sz w:val="24"/>
        </w:rPr>
      </w:pPr>
      <w:r w:rsidRPr="00C618A2">
        <w:rPr>
          <w:rFonts w:ascii="Gisha" w:hAnsi="Gisha" w:cs="Gisha"/>
          <w:sz w:val="24"/>
        </w:rPr>
        <w:t>Two 2-pocket folders with prongs</w:t>
      </w:r>
    </w:p>
    <w:p w:rsidR="001B7AD3" w:rsidRPr="00C618A2" w:rsidRDefault="001B7AD3" w:rsidP="001B7AD3">
      <w:pPr>
        <w:pStyle w:val="ListParagraph"/>
        <w:numPr>
          <w:ilvl w:val="0"/>
          <w:numId w:val="9"/>
        </w:numPr>
        <w:rPr>
          <w:rFonts w:ascii="Gisha" w:hAnsi="Gisha" w:cs="Gisha"/>
          <w:sz w:val="24"/>
        </w:rPr>
      </w:pPr>
      <w:r w:rsidRPr="00C618A2">
        <w:rPr>
          <w:rFonts w:ascii="Gisha" w:hAnsi="Gisha" w:cs="Gisha"/>
          <w:sz w:val="24"/>
        </w:rPr>
        <w:t>One package of loose-leaf notebook paper</w:t>
      </w:r>
    </w:p>
    <w:p w:rsidR="001B7AD3" w:rsidRPr="00C618A2" w:rsidRDefault="00921DBC" w:rsidP="001B7AD3">
      <w:pPr>
        <w:pStyle w:val="ListParagraph"/>
        <w:numPr>
          <w:ilvl w:val="0"/>
          <w:numId w:val="9"/>
        </w:numPr>
        <w:rPr>
          <w:rFonts w:ascii="Gisha" w:hAnsi="Gisha" w:cs="Gisha"/>
          <w:sz w:val="24"/>
        </w:rPr>
      </w:pPr>
      <w:r>
        <w:rPr>
          <w:rFonts w:ascii="Gisha" w:hAnsi="Gisha" w:cs="Gisha"/>
          <w:sz w:val="24"/>
        </w:rPr>
        <w:t>Two composition notebooks OR One 3-5 subject notebook</w:t>
      </w:r>
    </w:p>
    <w:p w:rsidR="001B7AD3" w:rsidRPr="00C618A2" w:rsidRDefault="004D1CA9" w:rsidP="001B7AD3">
      <w:pPr>
        <w:pStyle w:val="ListParagraph"/>
        <w:numPr>
          <w:ilvl w:val="0"/>
          <w:numId w:val="9"/>
        </w:numPr>
        <w:rPr>
          <w:rFonts w:ascii="Gisha" w:hAnsi="Gisha" w:cs="Gisha"/>
          <w:sz w:val="24"/>
        </w:rPr>
      </w:pPr>
      <w:r w:rsidRPr="00C618A2">
        <w:rPr>
          <w:rFonts w:ascii="Gisha" w:hAnsi="Gisha" w:cs="Gisha"/>
          <w:sz w:val="24"/>
        </w:rPr>
        <w:t>Red &amp; Green</w:t>
      </w:r>
      <w:r w:rsidR="001B7AD3" w:rsidRPr="00C618A2">
        <w:rPr>
          <w:rFonts w:ascii="Gisha" w:hAnsi="Gisha" w:cs="Gisha"/>
          <w:sz w:val="24"/>
        </w:rPr>
        <w:t xml:space="preserve"> pens</w:t>
      </w:r>
    </w:p>
    <w:p w:rsidR="001B7AD3" w:rsidRPr="00C618A2" w:rsidRDefault="001B7AD3" w:rsidP="001B7AD3">
      <w:pPr>
        <w:pStyle w:val="ListParagraph"/>
        <w:numPr>
          <w:ilvl w:val="0"/>
          <w:numId w:val="9"/>
        </w:numPr>
        <w:rPr>
          <w:rFonts w:ascii="Gisha" w:hAnsi="Gisha" w:cs="Gisha"/>
          <w:sz w:val="24"/>
        </w:rPr>
      </w:pPr>
      <w:r w:rsidRPr="00C618A2">
        <w:rPr>
          <w:rFonts w:ascii="Gisha" w:hAnsi="Gisha" w:cs="Gisha"/>
          <w:sz w:val="24"/>
        </w:rPr>
        <w:t>Pencils</w:t>
      </w:r>
    </w:p>
    <w:p w:rsidR="00BE0987" w:rsidRPr="00BE0987" w:rsidRDefault="001B7AD3" w:rsidP="00BE0987">
      <w:pPr>
        <w:pStyle w:val="ListParagraph"/>
        <w:numPr>
          <w:ilvl w:val="0"/>
          <w:numId w:val="9"/>
        </w:numPr>
        <w:rPr>
          <w:rFonts w:ascii="Gisha" w:hAnsi="Gisha" w:cs="Gisha"/>
          <w:sz w:val="24"/>
        </w:rPr>
      </w:pPr>
      <w:r w:rsidRPr="00C618A2">
        <w:rPr>
          <w:rFonts w:ascii="Gisha" w:hAnsi="Gisha" w:cs="Gisha"/>
          <w:sz w:val="24"/>
        </w:rPr>
        <w:t>Highlighters (two different colors</w:t>
      </w:r>
      <w:r w:rsidR="00921DBC">
        <w:rPr>
          <w:rFonts w:ascii="Gisha" w:hAnsi="Gisha" w:cs="Gisha"/>
          <w:sz w:val="24"/>
        </w:rPr>
        <w:t>, preferable yellow and pink</w:t>
      </w:r>
      <w:r w:rsidRPr="00C618A2">
        <w:rPr>
          <w:rFonts w:ascii="Gisha" w:hAnsi="Gisha" w:cs="Gisha"/>
          <w:sz w:val="24"/>
        </w:rPr>
        <w:t>)</w:t>
      </w:r>
    </w:p>
    <w:p w:rsidR="00DA0F7D" w:rsidRPr="00DA0F7D" w:rsidRDefault="00DA0F7D" w:rsidP="00BE0987">
      <w:pPr>
        <w:pStyle w:val="ListParagraph"/>
        <w:rPr>
          <w:rFonts w:ascii="Gisha" w:hAnsi="Gisha" w:cs="Gisha"/>
          <w:sz w:val="24"/>
        </w:rPr>
      </w:pPr>
    </w:p>
    <w:p w:rsidR="009525B2" w:rsidRDefault="009525B2" w:rsidP="009525B2">
      <w:pPr>
        <w:rPr>
          <w:rFonts w:ascii="Gisha" w:hAnsi="Gisha" w:cs="Gisha"/>
          <w:b/>
          <w:color w:val="983620" w:themeColor="accent2"/>
          <w:sz w:val="28"/>
          <w:szCs w:val="28"/>
        </w:rPr>
      </w:pPr>
      <w:r w:rsidRPr="009525B2">
        <w:rPr>
          <w:rFonts w:ascii="Gisha" w:hAnsi="Gisha" w:cs="Gisha"/>
          <w:b/>
          <w:color w:val="983620" w:themeColor="accent2"/>
          <w:sz w:val="28"/>
          <w:szCs w:val="28"/>
        </w:rPr>
        <w:t>Course Texts</w:t>
      </w:r>
    </w:p>
    <w:p w:rsidR="009525B2" w:rsidRPr="00DA0F7D" w:rsidRDefault="00DA0F7D" w:rsidP="009525B2">
      <w:pPr>
        <w:pStyle w:val="ListParagraph"/>
        <w:numPr>
          <w:ilvl w:val="0"/>
          <w:numId w:val="11"/>
        </w:numPr>
        <w:rPr>
          <w:rFonts w:ascii="Gisha" w:hAnsi="Gisha" w:cs="Gisha"/>
          <w:b/>
          <w:color w:val="auto"/>
          <w:sz w:val="28"/>
          <w:szCs w:val="28"/>
        </w:rPr>
      </w:pPr>
      <w:r w:rsidRPr="00DA0F7D">
        <w:rPr>
          <w:rFonts w:ascii="Gisha" w:hAnsi="Gisha" w:cs="Gisha"/>
          <w:color w:val="auto"/>
          <w:sz w:val="24"/>
        </w:rPr>
        <w:t>The Glass Castle (summer reading)</w:t>
      </w:r>
    </w:p>
    <w:p w:rsidR="00DA0F7D" w:rsidRPr="00DA0F7D" w:rsidRDefault="00DA0F7D" w:rsidP="009525B2">
      <w:pPr>
        <w:pStyle w:val="ListParagraph"/>
        <w:numPr>
          <w:ilvl w:val="0"/>
          <w:numId w:val="11"/>
        </w:numPr>
        <w:rPr>
          <w:rFonts w:ascii="Gisha" w:hAnsi="Gisha" w:cs="Gisha"/>
          <w:b/>
          <w:color w:val="auto"/>
          <w:sz w:val="28"/>
          <w:szCs w:val="28"/>
        </w:rPr>
      </w:pPr>
      <w:r w:rsidRPr="00DA0F7D">
        <w:rPr>
          <w:rFonts w:ascii="Gisha" w:hAnsi="Gisha" w:cs="Gisha"/>
          <w:color w:val="auto"/>
          <w:sz w:val="24"/>
        </w:rPr>
        <w:t>I Know Why the Caged Bird Sings</w:t>
      </w:r>
    </w:p>
    <w:p w:rsidR="00DA0F7D" w:rsidRPr="00DA0F7D" w:rsidRDefault="00DA0F7D" w:rsidP="009525B2">
      <w:pPr>
        <w:pStyle w:val="ListParagraph"/>
        <w:numPr>
          <w:ilvl w:val="0"/>
          <w:numId w:val="11"/>
        </w:numPr>
        <w:rPr>
          <w:rFonts w:ascii="Gisha" w:hAnsi="Gisha" w:cs="Gisha"/>
          <w:b/>
          <w:color w:val="auto"/>
          <w:sz w:val="28"/>
          <w:szCs w:val="28"/>
        </w:rPr>
      </w:pPr>
      <w:r w:rsidRPr="00DA0F7D">
        <w:rPr>
          <w:rFonts w:ascii="Gisha" w:hAnsi="Gisha" w:cs="Gisha"/>
          <w:color w:val="auto"/>
          <w:sz w:val="24"/>
        </w:rPr>
        <w:t>Romeo &amp; Juliet</w:t>
      </w:r>
    </w:p>
    <w:p w:rsidR="009525B2" w:rsidRPr="00DA0F7D" w:rsidRDefault="00DA0F7D" w:rsidP="00DA0F7D">
      <w:pPr>
        <w:pStyle w:val="ListParagraph"/>
        <w:numPr>
          <w:ilvl w:val="0"/>
          <w:numId w:val="11"/>
        </w:numPr>
        <w:rPr>
          <w:rFonts w:ascii="Gisha" w:hAnsi="Gisha" w:cs="Gisha"/>
          <w:b/>
          <w:color w:val="auto"/>
          <w:sz w:val="28"/>
          <w:szCs w:val="28"/>
        </w:rPr>
      </w:pPr>
      <w:r w:rsidRPr="00DA0F7D">
        <w:rPr>
          <w:rFonts w:ascii="Gisha" w:hAnsi="Gisha" w:cs="Gisha"/>
          <w:color w:val="auto"/>
          <w:sz w:val="24"/>
        </w:rPr>
        <w:t>Other selected Common Core excerpts, essays, short stories, poems and articles</w:t>
      </w:r>
    </w:p>
    <w:p w:rsidR="009525B2" w:rsidRPr="00981DB5" w:rsidRDefault="009525B2" w:rsidP="00C93CCB">
      <w:pPr>
        <w:spacing w:line="240" w:lineRule="auto"/>
        <w:rPr>
          <w:rFonts w:ascii="Gisha" w:hAnsi="Gisha" w:cs="Gisha"/>
          <w:b/>
          <w:color w:val="983620" w:themeColor="accent2"/>
          <w:sz w:val="28"/>
          <w:szCs w:val="28"/>
        </w:rPr>
      </w:pPr>
      <w:r>
        <w:rPr>
          <w:rFonts w:ascii="Gisha" w:hAnsi="Gisha" w:cs="Gisha"/>
          <w:b/>
          <w:color w:val="983620" w:themeColor="accent2"/>
          <w:sz w:val="28"/>
          <w:szCs w:val="28"/>
        </w:rPr>
        <w:lastRenderedPageBreak/>
        <w:t>H</w:t>
      </w:r>
      <w:r w:rsidR="00981DB5">
        <w:rPr>
          <w:rFonts w:ascii="Gisha" w:hAnsi="Gisha" w:cs="Gisha"/>
          <w:b/>
          <w:color w:val="983620" w:themeColor="accent2"/>
          <w:sz w:val="28"/>
          <w:szCs w:val="28"/>
        </w:rPr>
        <w:t>omework</w:t>
      </w:r>
      <w:r w:rsidR="00981DB5">
        <w:rPr>
          <w:rFonts w:ascii="Gisha" w:hAnsi="Gisha" w:cs="Gisha"/>
          <w:b/>
          <w:color w:val="983620" w:themeColor="accent2"/>
          <w:sz w:val="28"/>
          <w:szCs w:val="28"/>
        </w:rPr>
        <w:tab/>
      </w:r>
      <w:r w:rsidR="00981DB5">
        <w:rPr>
          <w:rFonts w:ascii="Gisha" w:hAnsi="Gisha" w:cs="Gisha"/>
          <w:b/>
          <w:color w:val="983620" w:themeColor="accent2"/>
          <w:sz w:val="28"/>
          <w:szCs w:val="28"/>
        </w:rPr>
        <w:tab/>
      </w:r>
      <w:r w:rsidR="00981DB5">
        <w:rPr>
          <w:rFonts w:ascii="Gisha" w:hAnsi="Gisha" w:cs="Gisha"/>
          <w:b/>
          <w:color w:val="983620" w:themeColor="accent2"/>
          <w:sz w:val="28"/>
          <w:szCs w:val="28"/>
        </w:rPr>
        <w:tab/>
      </w:r>
      <w:r w:rsidR="00981DB5">
        <w:rPr>
          <w:rFonts w:ascii="Gisha" w:hAnsi="Gisha" w:cs="Gisha"/>
          <w:b/>
          <w:color w:val="983620" w:themeColor="accent2"/>
          <w:sz w:val="28"/>
          <w:szCs w:val="28"/>
        </w:rPr>
        <w:tab/>
      </w:r>
      <w:r w:rsidR="00981DB5">
        <w:rPr>
          <w:rFonts w:ascii="Gisha" w:hAnsi="Gisha" w:cs="Gisha"/>
          <w:b/>
          <w:color w:val="983620" w:themeColor="accent2"/>
          <w:sz w:val="28"/>
          <w:szCs w:val="28"/>
        </w:rPr>
        <w:tab/>
      </w:r>
      <w:r w:rsidR="00981DB5">
        <w:rPr>
          <w:rFonts w:ascii="Gisha" w:hAnsi="Gisha" w:cs="Gisha"/>
          <w:b/>
          <w:color w:val="983620" w:themeColor="accent2"/>
          <w:sz w:val="28"/>
          <w:szCs w:val="28"/>
        </w:rPr>
        <w:tab/>
      </w:r>
      <w:r w:rsidR="00981DB5">
        <w:rPr>
          <w:rFonts w:ascii="Gisha" w:hAnsi="Gisha" w:cs="Gisha"/>
          <w:b/>
          <w:color w:val="983620" w:themeColor="accent2"/>
          <w:sz w:val="28"/>
          <w:szCs w:val="28"/>
        </w:rPr>
        <w:tab/>
      </w:r>
      <w:r w:rsidR="00981DB5">
        <w:rPr>
          <w:rFonts w:ascii="Gisha" w:hAnsi="Gisha" w:cs="Gisha"/>
          <w:b/>
          <w:color w:val="983620" w:themeColor="accent2"/>
          <w:sz w:val="28"/>
          <w:szCs w:val="28"/>
        </w:rPr>
        <w:tab/>
      </w:r>
      <w:r w:rsidR="00981DB5">
        <w:rPr>
          <w:rFonts w:ascii="Gisha" w:hAnsi="Gisha" w:cs="Gisha"/>
          <w:b/>
          <w:color w:val="983620" w:themeColor="accent2"/>
          <w:sz w:val="28"/>
          <w:szCs w:val="28"/>
        </w:rPr>
        <w:tab/>
      </w:r>
      <w:r w:rsidR="00981DB5">
        <w:rPr>
          <w:rFonts w:ascii="Gisha" w:hAnsi="Gisha" w:cs="Gisha"/>
          <w:b/>
          <w:color w:val="983620" w:themeColor="accent2"/>
          <w:sz w:val="28"/>
          <w:szCs w:val="28"/>
        </w:rPr>
        <w:tab/>
        <w:t xml:space="preserve">                              </w:t>
      </w:r>
      <w:r w:rsidRPr="009525B2">
        <w:rPr>
          <w:rFonts w:ascii="Gisha" w:hAnsi="Gisha" w:cs="Gisha"/>
          <w:color w:val="auto"/>
          <w:sz w:val="24"/>
        </w:rPr>
        <w:t xml:space="preserve">In general, students will have homework once a week; however, homework may be assigned more or less as needed. Occasionally, if students require additional time to complete unfinished classwork, they will be permitted to complete it at home. </w:t>
      </w:r>
    </w:p>
    <w:p w:rsidR="007767EE" w:rsidRPr="00C0587E" w:rsidRDefault="007767EE" w:rsidP="00C93CCB">
      <w:pPr>
        <w:spacing w:line="240" w:lineRule="auto"/>
        <w:rPr>
          <w:rFonts w:ascii="Gisha" w:hAnsi="Gisha" w:cs="Gisha"/>
          <w:color w:val="auto"/>
          <w:sz w:val="24"/>
        </w:rPr>
      </w:pPr>
      <w:r>
        <w:rPr>
          <w:rFonts w:ascii="Gisha" w:hAnsi="Gisha" w:cs="Gisha"/>
          <w:b/>
          <w:color w:val="983620" w:themeColor="accent2"/>
          <w:sz w:val="28"/>
          <w:szCs w:val="28"/>
        </w:rPr>
        <w:t>Absences/</w:t>
      </w:r>
      <w:r w:rsidR="00435DEC">
        <w:rPr>
          <w:rFonts w:ascii="Gisha" w:hAnsi="Gisha" w:cs="Gisha"/>
          <w:b/>
          <w:color w:val="983620" w:themeColor="accent2"/>
          <w:sz w:val="28"/>
          <w:szCs w:val="28"/>
        </w:rPr>
        <w:t xml:space="preserve">Make-Up Work </w:t>
      </w:r>
      <w:r w:rsidR="00435DEC">
        <w:rPr>
          <w:rFonts w:ascii="Gisha" w:hAnsi="Gisha" w:cs="Gisha"/>
          <w:b/>
          <w:color w:val="983620" w:themeColor="accent2"/>
          <w:sz w:val="28"/>
          <w:szCs w:val="28"/>
        </w:rPr>
        <w:tab/>
      </w:r>
      <w:r w:rsidR="00435DEC">
        <w:rPr>
          <w:rFonts w:ascii="Gisha" w:hAnsi="Gisha" w:cs="Gisha"/>
          <w:b/>
          <w:color w:val="983620" w:themeColor="accent2"/>
          <w:sz w:val="28"/>
          <w:szCs w:val="28"/>
        </w:rPr>
        <w:tab/>
      </w:r>
      <w:r w:rsidR="00435DEC">
        <w:rPr>
          <w:rFonts w:ascii="Gisha" w:hAnsi="Gisha" w:cs="Gisha"/>
          <w:b/>
          <w:color w:val="983620" w:themeColor="accent2"/>
          <w:sz w:val="28"/>
          <w:szCs w:val="28"/>
        </w:rPr>
        <w:tab/>
      </w:r>
      <w:r w:rsidR="00435DEC">
        <w:rPr>
          <w:rFonts w:ascii="Gisha" w:hAnsi="Gisha" w:cs="Gisha"/>
          <w:b/>
          <w:color w:val="983620" w:themeColor="accent2"/>
          <w:sz w:val="28"/>
          <w:szCs w:val="28"/>
        </w:rPr>
        <w:tab/>
      </w:r>
      <w:r w:rsidR="00435DEC">
        <w:rPr>
          <w:rFonts w:ascii="Gisha" w:hAnsi="Gisha" w:cs="Gisha"/>
          <w:b/>
          <w:color w:val="983620" w:themeColor="accent2"/>
          <w:sz w:val="28"/>
          <w:szCs w:val="28"/>
        </w:rPr>
        <w:tab/>
      </w:r>
      <w:r w:rsidR="00435DEC">
        <w:rPr>
          <w:rFonts w:ascii="Gisha" w:hAnsi="Gisha" w:cs="Gisha"/>
          <w:b/>
          <w:color w:val="983620" w:themeColor="accent2"/>
          <w:sz w:val="28"/>
          <w:szCs w:val="28"/>
        </w:rPr>
        <w:tab/>
      </w:r>
      <w:r w:rsidR="00435DEC">
        <w:rPr>
          <w:rFonts w:ascii="Gisha" w:hAnsi="Gisha" w:cs="Gisha"/>
          <w:b/>
          <w:color w:val="983620" w:themeColor="accent2"/>
          <w:sz w:val="28"/>
          <w:szCs w:val="28"/>
        </w:rPr>
        <w:tab/>
      </w:r>
      <w:r w:rsidR="00435DEC">
        <w:rPr>
          <w:rFonts w:ascii="Gisha" w:hAnsi="Gisha" w:cs="Gisha"/>
          <w:b/>
          <w:color w:val="983620" w:themeColor="accent2"/>
          <w:sz w:val="28"/>
          <w:szCs w:val="28"/>
        </w:rPr>
        <w:tab/>
      </w:r>
      <w:r w:rsidR="00435DEC">
        <w:rPr>
          <w:rFonts w:ascii="Gisha" w:hAnsi="Gisha" w:cs="Gisha"/>
          <w:b/>
          <w:color w:val="983620" w:themeColor="accent2"/>
          <w:sz w:val="28"/>
          <w:szCs w:val="28"/>
        </w:rPr>
        <w:tab/>
      </w:r>
      <w:r w:rsidR="00435DEC">
        <w:rPr>
          <w:rFonts w:ascii="Gisha" w:hAnsi="Gisha" w:cs="Gisha"/>
          <w:b/>
          <w:color w:val="983620" w:themeColor="accent2"/>
          <w:sz w:val="28"/>
          <w:szCs w:val="28"/>
        </w:rPr>
        <w:tab/>
        <w:t xml:space="preserve">                              </w:t>
      </w:r>
      <w:r w:rsidR="00C0587E" w:rsidRPr="00C0587E">
        <w:rPr>
          <w:rFonts w:ascii="Gisha" w:hAnsi="Gisha" w:cs="Gisha"/>
          <w:sz w:val="24"/>
        </w:rPr>
        <w:t>Students are responsible for</w:t>
      </w:r>
      <w:r w:rsidR="00C0587E" w:rsidRPr="00C0587E">
        <w:rPr>
          <w:rFonts w:ascii="Gisha" w:hAnsi="Gisha" w:cs="Gisha"/>
          <w:sz w:val="24"/>
        </w:rPr>
        <w:t xml:space="preserve"> attending all classes daily and on</w:t>
      </w:r>
      <w:r w:rsidR="00C0587E" w:rsidRPr="00C0587E">
        <w:rPr>
          <w:rFonts w:ascii="Gisha" w:hAnsi="Gisha" w:cs="Gisha"/>
          <w:sz w:val="24"/>
        </w:rPr>
        <w:t xml:space="preserve"> </w:t>
      </w:r>
      <w:r w:rsidR="00C0587E" w:rsidRPr="00C0587E">
        <w:rPr>
          <w:rFonts w:ascii="Gisha" w:hAnsi="Gisha" w:cs="Gisha"/>
          <w:sz w:val="24"/>
        </w:rPr>
        <w:t xml:space="preserve">time, unless circumstances beyond their control prevent them from doing so. </w:t>
      </w:r>
      <w:r w:rsidR="00C0587E" w:rsidRPr="00C0587E">
        <w:rPr>
          <w:rFonts w:ascii="Gisha" w:hAnsi="Gisha" w:cs="Gisha"/>
          <w:color w:val="auto"/>
          <w:sz w:val="24"/>
        </w:rPr>
        <w:t>When</w:t>
      </w:r>
      <w:r w:rsidR="00435DEC" w:rsidRPr="00C0587E">
        <w:rPr>
          <w:rFonts w:ascii="Gisha" w:hAnsi="Gisha" w:cs="Gisha"/>
          <w:color w:val="auto"/>
          <w:sz w:val="24"/>
        </w:rPr>
        <w:t xml:space="preserve"> absent, it is the </w:t>
      </w:r>
      <w:r w:rsidR="00435DEC" w:rsidRPr="000F354A">
        <w:rPr>
          <w:rFonts w:ascii="Gisha" w:hAnsi="Gisha" w:cs="Gisha"/>
          <w:b/>
          <w:color w:val="auto"/>
          <w:sz w:val="24"/>
        </w:rPr>
        <w:t xml:space="preserve">student’s responsibility </w:t>
      </w:r>
      <w:r w:rsidR="00435DEC" w:rsidRPr="00C0587E">
        <w:rPr>
          <w:rFonts w:ascii="Gisha" w:hAnsi="Gisha" w:cs="Gisha"/>
          <w:color w:val="auto"/>
          <w:sz w:val="24"/>
        </w:rPr>
        <w:t xml:space="preserve">to obtain all missed work. Except under extenuating circumstances, students will have one week from the date of the absence to turn in make-up work without a grade penalty. </w:t>
      </w:r>
      <w:r w:rsidR="00C0587E" w:rsidRPr="00C0587E">
        <w:rPr>
          <w:rFonts w:ascii="Gisha" w:hAnsi="Gisha" w:cs="Gisha"/>
          <w:sz w:val="24"/>
        </w:rPr>
        <w:t xml:space="preserve">If a student fails to complete an assignment due </w:t>
      </w:r>
      <w:r w:rsidR="0072328C">
        <w:rPr>
          <w:rFonts w:ascii="Gisha" w:hAnsi="Gisha" w:cs="Gisha"/>
          <w:sz w:val="24"/>
        </w:rPr>
        <w:t xml:space="preserve">to </w:t>
      </w:r>
      <w:r w:rsidR="00C0587E" w:rsidRPr="00C0587E">
        <w:rPr>
          <w:rFonts w:ascii="Gisha" w:hAnsi="Gisha" w:cs="Gisha"/>
          <w:sz w:val="24"/>
        </w:rPr>
        <w:t>an absence, he or she will receive a zero.</w:t>
      </w:r>
      <w:r w:rsidR="00C0587E" w:rsidRPr="00C0587E">
        <w:rPr>
          <w:rFonts w:ascii="Gisha" w:hAnsi="Gisha" w:cs="Gisha"/>
          <w:sz w:val="24"/>
        </w:rPr>
        <w:t xml:space="preserve"> </w:t>
      </w:r>
      <w:r w:rsidR="0072328C">
        <w:rPr>
          <w:rFonts w:ascii="Gisha" w:hAnsi="Gisha" w:cs="Gisha"/>
          <w:color w:val="auto"/>
          <w:sz w:val="24"/>
        </w:rPr>
        <w:t>Make-u</w:t>
      </w:r>
      <w:r w:rsidR="00435DEC" w:rsidRPr="00C0587E">
        <w:rPr>
          <w:rFonts w:ascii="Gisha" w:hAnsi="Gisha" w:cs="Gisha"/>
          <w:color w:val="auto"/>
          <w:sz w:val="24"/>
        </w:rPr>
        <w:t>p quizzes and tests must be arranged with me and may be completed during lunch, after school or during ELP time.</w:t>
      </w:r>
    </w:p>
    <w:p w:rsidR="00BE0987" w:rsidRDefault="00435DEC" w:rsidP="00C0587E">
      <w:pPr>
        <w:spacing w:line="240" w:lineRule="auto"/>
        <w:rPr>
          <w:rFonts w:ascii="Gisha" w:hAnsi="Gisha" w:cs="Gisha"/>
          <w:sz w:val="24"/>
        </w:rPr>
      </w:pPr>
      <w:r w:rsidRPr="00435DEC">
        <w:rPr>
          <w:rFonts w:ascii="Gisha" w:hAnsi="Gisha" w:cs="Gisha"/>
          <w:b/>
          <w:color w:val="983620" w:themeColor="accent2"/>
          <w:sz w:val="28"/>
          <w:szCs w:val="28"/>
        </w:rPr>
        <w:t>Late Work</w:t>
      </w:r>
      <w:r>
        <w:rPr>
          <w:rFonts w:ascii="Gisha" w:hAnsi="Gisha" w:cs="Gisha"/>
          <w:b/>
          <w:color w:val="983620" w:themeColor="accent2"/>
          <w:sz w:val="28"/>
          <w:szCs w:val="28"/>
        </w:rPr>
        <w:t xml:space="preserve"> </w:t>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t xml:space="preserve">                          </w:t>
      </w:r>
      <w:r w:rsidR="00C0587E" w:rsidRPr="00721EB8">
        <w:rPr>
          <w:rFonts w:ascii="Gisha" w:hAnsi="Gisha" w:cs="Gisha"/>
          <w:sz w:val="24"/>
        </w:rPr>
        <w:t xml:space="preserve">Essays and projects will be assigned throughout the school year and are expected on the due date. Extensions will not be provided unless previously arranged </w:t>
      </w:r>
      <w:r w:rsidR="00E05C2E">
        <w:rPr>
          <w:rFonts w:ascii="Gisha" w:hAnsi="Gisha" w:cs="Gisha"/>
          <w:sz w:val="24"/>
        </w:rPr>
        <w:t>with me</w:t>
      </w:r>
      <w:r w:rsidR="00C0587E" w:rsidRPr="00721EB8">
        <w:rPr>
          <w:rFonts w:ascii="Gisha" w:hAnsi="Gisha" w:cs="Gisha"/>
          <w:sz w:val="24"/>
        </w:rPr>
        <w:t xml:space="preserve">. </w:t>
      </w:r>
      <w:r w:rsidR="00721EB8" w:rsidRPr="00721EB8">
        <w:rPr>
          <w:rFonts w:ascii="Gisha" w:hAnsi="Gisha" w:cs="Gisha"/>
          <w:sz w:val="24"/>
        </w:rPr>
        <w:t>Late assignments</w:t>
      </w:r>
      <w:r w:rsidR="00C0587E" w:rsidRPr="00721EB8">
        <w:rPr>
          <w:rFonts w:ascii="Gisha" w:hAnsi="Gisha" w:cs="Gisha"/>
          <w:sz w:val="24"/>
        </w:rPr>
        <w:t xml:space="preserve"> will incur a penalty of</w:t>
      </w:r>
      <w:r w:rsidR="00721EB8" w:rsidRPr="00721EB8">
        <w:rPr>
          <w:rFonts w:ascii="Gisha" w:hAnsi="Gisha" w:cs="Gisha"/>
          <w:sz w:val="24"/>
        </w:rPr>
        <w:t xml:space="preserve"> one letter grade for each subsequent day that they are late. Please contact me </w:t>
      </w:r>
      <w:r w:rsidR="00721EB8" w:rsidRPr="00721EB8">
        <w:rPr>
          <w:rFonts w:ascii="Gisha" w:hAnsi="Gisha" w:cs="Gisha"/>
          <w:b/>
          <w:sz w:val="24"/>
          <w:u w:val="single"/>
        </w:rPr>
        <w:t>prior</w:t>
      </w:r>
      <w:r w:rsidR="00721EB8" w:rsidRPr="00721EB8">
        <w:rPr>
          <w:rFonts w:ascii="Gisha" w:hAnsi="Gisha" w:cs="Gisha"/>
          <w:sz w:val="24"/>
        </w:rPr>
        <w:t xml:space="preserve"> to the due date if you are experiencing issues and need assistance.</w:t>
      </w:r>
    </w:p>
    <w:p w:rsidR="0075071E" w:rsidRDefault="0075071E" w:rsidP="0075071E">
      <w:pPr>
        <w:spacing w:line="240" w:lineRule="auto"/>
        <w:rPr>
          <w:rFonts w:ascii="Gisha" w:hAnsi="Gisha" w:cs="Gisha"/>
          <w:sz w:val="24"/>
        </w:rPr>
      </w:pPr>
      <w:r>
        <w:rPr>
          <w:rFonts w:ascii="Gisha" w:hAnsi="Gisha" w:cs="Gisha"/>
          <w:b/>
          <w:color w:val="983620" w:themeColor="accent2"/>
          <w:sz w:val="28"/>
          <w:szCs w:val="28"/>
        </w:rPr>
        <w:t>Restroom Passes</w:t>
      </w:r>
      <w:r>
        <w:rPr>
          <w:rFonts w:ascii="Gisha" w:hAnsi="Gisha" w:cs="Gisha"/>
          <w:b/>
          <w:color w:val="983620" w:themeColor="accent2"/>
          <w:sz w:val="28"/>
          <w:szCs w:val="28"/>
        </w:rPr>
        <w:t xml:space="preserve"> </w:t>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t xml:space="preserve">                          </w:t>
      </w:r>
      <w:r>
        <w:rPr>
          <w:rFonts w:ascii="Gisha" w:hAnsi="Gisha" w:cs="Gisha"/>
          <w:sz w:val="24"/>
        </w:rPr>
        <w:t xml:space="preserve">I provide each student with 6 passes for the quarter. They are kept in an envelope in the back of the student’s notebook. </w:t>
      </w:r>
      <w:r w:rsidRPr="000F354A">
        <w:rPr>
          <w:rFonts w:ascii="Gisha" w:hAnsi="Gisha" w:cs="Gisha"/>
          <w:b/>
          <w:sz w:val="24"/>
        </w:rPr>
        <w:t>USE YOUR PASSES WISELY!</w:t>
      </w:r>
      <w:r>
        <w:rPr>
          <w:rFonts w:ascii="Gisha" w:hAnsi="Gisha" w:cs="Gisha"/>
          <w:sz w:val="24"/>
        </w:rPr>
        <w:t xml:space="preserve"> Unused passes may be turned in at the end of the quarter for extra credit (2 points each) </w:t>
      </w:r>
      <w:r w:rsidRPr="0075071E">
        <w:rPr>
          <w:rFonts w:ascii="Gisha" w:hAnsi="Gisha" w:cs="Gisha"/>
          <w:sz w:val="24"/>
        </w:rPr>
        <w:sym w:font="Wingdings" w:char="F04A"/>
      </w:r>
    </w:p>
    <w:p w:rsidR="0075071E" w:rsidRDefault="0075071E" w:rsidP="0075071E">
      <w:pPr>
        <w:spacing w:line="240" w:lineRule="auto"/>
        <w:rPr>
          <w:rFonts w:ascii="Gisha" w:hAnsi="Gisha" w:cs="Gisha"/>
          <w:sz w:val="24"/>
        </w:rPr>
      </w:pPr>
      <w:r>
        <w:rPr>
          <w:rFonts w:ascii="Gisha" w:hAnsi="Gisha" w:cs="Gisha"/>
          <w:b/>
          <w:color w:val="983620" w:themeColor="accent2"/>
          <w:sz w:val="28"/>
          <w:szCs w:val="28"/>
        </w:rPr>
        <w:t>Cell Phone</w:t>
      </w:r>
      <w:r w:rsidR="001B7D1B">
        <w:rPr>
          <w:rFonts w:ascii="Gisha" w:hAnsi="Gisha" w:cs="Gisha"/>
          <w:b/>
          <w:color w:val="983620" w:themeColor="accent2"/>
          <w:sz w:val="28"/>
          <w:szCs w:val="28"/>
        </w:rPr>
        <w:t>/Electronic Devices</w:t>
      </w:r>
      <w:r>
        <w:rPr>
          <w:rFonts w:ascii="Gisha" w:hAnsi="Gisha" w:cs="Gisha"/>
          <w:b/>
          <w:color w:val="983620" w:themeColor="accent2"/>
          <w:sz w:val="28"/>
          <w:szCs w:val="28"/>
        </w:rPr>
        <w:t xml:space="preserve"> </w:t>
      </w:r>
      <w:r w:rsidR="002F6733">
        <w:rPr>
          <w:rFonts w:ascii="Gisha" w:hAnsi="Gisha" w:cs="Gisha"/>
          <w:b/>
          <w:color w:val="983620" w:themeColor="accent2"/>
          <w:sz w:val="28"/>
          <w:szCs w:val="28"/>
        </w:rPr>
        <w:t xml:space="preserve">Philosophy &amp; </w:t>
      </w:r>
      <w:r>
        <w:rPr>
          <w:rFonts w:ascii="Gisha" w:hAnsi="Gisha" w:cs="Gisha"/>
          <w:b/>
          <w:color w:val="983620" w:themeColor="accent2"/>
          <w:sz w:val="28"/>
          <w:szCs w:val="28"/>
        </w:rPr>
        <w:t>Policy</w:t>
      </w:r>
      <w:r w:rsidR="002F6733">
        <w:rPr>
          <w:rFonts w:ascii="Gisha" w:hAnsi="Gisha" w:cs="Gisha"/>
          <w:b/>
          <w:color w:val="983620" w:themeColor="accent2"/>
          <w:sz w:val="28"/>
          <w:szCs w:val="28"/>
        </w:rPr>
        <w:tab/>
      </w:r>
      <w:r w:rsidR="002F6733">
        <w:rPr>
          <w:rFonts w:ascii="Gisha" w:hAnsi="Gisha" w:cs="Gisha"/>
          <w:b/>
          <w:color w:val="983620" w:themeColor="accent2"/>
          <w:sz w:val="28"/>
          <w:szCs w:val="28"/>
        </w:rPr>
        <w:tab/>
      </w:r>
      <w:r w:rsidR="002F6733">
        <w:rPr>
          <w:rFonts w:ascii="Gisha" w:hAnsi="Gisha" w:cs="Gisha"/>
          <w:b/>
          <w:color w:val="983620" w:themeColor="accent2"/>
          <w:sz w:val="28"/>
          <w:szCs w:val="28"/>
        </w:rPr>
        <w:tab/>
      </w:r>
      <w:r w:rsidR="002F6733">
        <w:rPr>
          <w:rFonts w:ascii="Gisha" w:hAnsi="Gisha" w:cs="Gisha"/>
          <w:b/>
          <w:color w:val="983620" w:themeColor="accent2"/>
          <w:sz w:val="28"/>
          <w:szCs w:val="28"/>
        </w:rPr>
        <w:tab/>
      </w:r>
      <w:r w:rsidR="002F6733">
        <w:rPr>
          <w:rFonts w:ascii="Gisha" w:hAnsi="Gisha" w:cs="Gisha"/>
          <w:b/>
          <w:color w:val="983620" w:themeColor="accent2"/>
          <w:sz w:val="28"/>
          <w:szCs w:val="28"/>
        </w:rPr>
        <w:tab/>
        <w:t xml:space="preserve">           </w:t>
      </w:r>
      <w:r w:rsidR="001B7D1B">
        <w:rPr>
          <w:rFonts w:ascii="Gisha" w:hAnsi="Gisha" w:cs="Gisha"/>
          <w:b/>
          <w:color w:val="983620" w:themeColor="accent2"/>
          <w:sz w:val="28"/>
          <w:szCs w:val="28"/>
        </w:rPr>
        <w:t xml:space="preserve"> </w:t>
      </w:r>
      <w:r w:rsidR="002F6733" w:rsidRPr="007E5AE6">
        <w:rPr>
          <w:rFonts w:ascii="Gisha" w:hAnsi="Gisha" w:cs="Gisha"/>
          <w:color w:val="000000"/>
          <w:sz w:val="24"/>
          <w:shd w:val="clear" w:color="auto" w:fill="FFFFFF"/>
        </w:rPr>
        <w:t>Although I am a strong believer that teachers should</w:t>
      </w:r>
      <w:r w:rsidR="002F6733" w:rsidRPr="007E5AE6">
        <w:rPr>
          <w:rFonts w:ascii="Gisha" w:hAnsi="Gisha" w:cs="Gisha"/>
          <w:color w:val="000000"/>
          <w:sz w:val="24"/>
          <w:shd w:val="clear" w:color="auto" w:fill="FFFFFF"/>
        </w:rPr>
        <w:t xml:space="preserve"> adapt classroom </w:t>
      </w:r>
      <w:r w:rsidR="002F6733" w:rsidRPr="007E5AE6">
        <w:rPr>
          <w:rFonts w:ascii="Gisha" w:hAnsi="Gisha" w:cs="Gisha"/>
          <w:color w:val="000000"/>
          <w:sz w:val="24"/>
          <w:shd w:val="clear" w:color="auto" w:fill="FFFFFF"/>
        </w:rPr>
        <w:t>instruction to the modern world,</w:t>
      </w:r>
      <w:r w:rsidR="002F6733" w:rsidRPr="007E5AE6">
        <w:rPr>
          <w:rFonts w:ascii="Gisha" w:hAnsi="Gisha" w:cs="Gisha"/>
          <w:color w:val="000000"/>
          <w:sz w:val="24"/>
          <w:shd w:val="clear" w:color="auto" w:fill="FFFFFF"/>
        </w:rPr>
        <w:t> </w:t>
      </w:r>
      <w:r w:rsidR="002F6733" w:rsidRPr="007E5AE6">
        <w:rPr>
          <w:rFonts w:ascii="Gisha" w:hAnsi="Gisha" w:cs="Gisha"/>
          <w:sz w:val="24"/>
        </w:rPr>
        <w:t>for the sake of limiting digital distractions,</w:t>
      </w:r>
      <w:r w:rsidR="001B7D1B" w:rsidRPr="007E5AE6">
        <w:rPr>
          <w:rFonts w:ascii="Gisha" w:hAnsi="Gisha" w:cs="Gisha"/>
          <w:sz w:val="24"/>
        </w:rPr>
        <w:t xml:space="preserve"> </w:t>
      </w:r>
      <w:r w:rsidR="001B7D1B" w:rsidRPr="007E5AE6">
        <w:rPr>
          <w:rFonts w:ascii="Gisha" w:hAnsi="Gisha" w:cs="Gisha"/>
          <w:b/>
          <w:sz w:val="24"/>
        </w:rPr>
        <w:t xml:space="preserve">cell phones and other devices should be put on silent and </w:t>
      </w:r>
      <w:r w:rsidR="002F6733" w:rsidRPr="007E5AE6">
        <w:rPr>
          <w:rFonts w:ascii="Gisha" w:hAnsi="Gisha" w:cs="Gisha"/>
          <w:b/>
          <w:sz w:val="24"/>
        </w:rPr>
        <w:t>put away</w:t>
      </w:r>
      <w:r w:rsidR="001B7D1B" w:rsidRPr="007E5AE6">
        <w:rPr>
          <w:rFonts w:ascii="Gisha" w:hAnsi="Gisha" w:cs="Gisha"/>
          <w:sz w:val="24"/>
        </w:rPr>
        <w:t xml:space="preserve"> in my class. There will be certain times, at my discretion, when students will be permitted to listen to music while they work or use their device for an educational purpose. </w:t>
      </w:r>
      <w:r w:rsidR="000D11F7" w:rsidRPr="007E5AE6">
        <w:rPr>
          <w:rFonts w:ascii="Gisha" w:hAnsi="Gisha" w:cs="Gisha"/>
          <w:sz w:val="24"/>
        </w:rPr>
        <w:t>If a student does not adhere to my cell phone policy</w:t>
      </w:r>
      <w:r w:rsidR="002F6733" w:rsidRPr="007E5AE6">
        <w:rPr>
          <w:rFonts w:ascii="Gisha" w:hAnsi="Gisha" w:cs="Gisha"/>
          <w:sz w:val="24"/>
        </w:rPr>
        <w:t xml:space="preserve"> and his or her learning is frequently disrupted by a device</w:t>
      </w:r>
      <w:r w:rsidR="000D11F7" w:rsidRPr="007E5AE6">
        <w:rPr>
          <w:rFonts w:ascii="Gisha" w:hAnsi="Gisha" w:cs="Gisha"/>
          <w:sz w:val="24"/>
        </w:rPr>
        <w:t>, he or she will be warned and the device in question may be confiscated per the Pinellas County Student Code of Conduct.</w:t>
      </w:r>
      <w:r w:rsidR="000D11F7">
        <w:rPr>
          <w:rFonts w:ascii="Gisha" w:hAnsi="Gisha" w:cs="Gisha"/>
          <w:sz w:val="24"/>
        </w:rPr>
        <w:t xml:space="preserve"> </w:t>
      </w:r>
    </w:p>
    <w:p w:rsidR="00981DB5" w:rsidRPr="007E5AE6" w:rsidRDefault="000D11F7" w:rsidP="00C0587E">
      <w:pPr>
        <w:spacing w:line="240" w:lineRule="auto"/>
        <w:rPr>
          <w:rFonts w:ascii="Gisha" w:hAnsi="Gisha" w:cs="Gisha"/>
          <w:sz w:val="24"/>
        </w:rPr>
      </w:pPr>
      <w:r w:rsidRPr="000F354A">
        <w:rPr>
          <w:rFonts w:ascii="Gisha" w:hAnsi="Gisha" w:cs="Gisha"/>
          <w:b/>
          <w:sz w:val="24"/>
        </w:rPr>
        <w:t>1</w:t>
      </w:r>
      <w:r w:rsidRPr="000F354A">
        <w:rPr>
          <w:rFonts w:ascii="Gisha" w:hAnsi="Gisha" w:cs="Gisha"/>
          <w:b/>
          <w:sz w:val="24"/>
          <w:vertAlign w:val="superscript"/>
        </w:rPr>
        <w:t>ST</w:t>
      </w:r>
      <w:r w:rsidRPr="000F354A">
        <w:rPr>
          <w:rFonts w:ascii="Gisha" w:hAnsi="Gisha" w:cs="Gisha"/>
          <w:b/>
          <w:sz w:val="24"/>
        </w:rPr>
        <w:t xml:space="preserve"> OFFENSE</w:t>
      </w:r>
      <w:r w:rsidRPr="000F354A">
        <w:rPr>
          <w:rFonts w:ascii="Gisha" w:hAnsi="Gisha" w:cs="Gisha"/>
          <w:sz w:val="24"/>
        </w:rPr>
        <w:t>: DEVICE RETURNED AT THE END OF CLASS</w:t>
      </w:r>
      <w:r w:rsidRPr="000F354A">
        <w:rPr>
          <w:rFonts w:ascii="Gisha" w:hAnsi="Gisha" w:cs="Gisha"/>
          <w:sz w:val="24"/>
        </w:rPr>
        <w:tab/>
      </w:r>
      <w:r w:rsidRPr="000F354A">
        <w:rPr>
          <w:rFonts w:ascii="Gisha" w:hAnsi="Gisha" w:cs="Gisha"/>
          <w:sz w:val="24"/>
        </w:rPr>
        <w:tab/>
      </w:r>
      <w:r w:rsidRPr="000F354A">
        <w:rPr>
          <w:rFonts w:ascii="Gisha" w:hAnsi="Gisha" w:cs="Gisha"/>
          <w:sz w:val="24"/>
        </w:rPr>
        <w:tab/>
      </w:r>
      <w:r w:rsidRPr="000F354A">
        <w:rPr>
          <w:rFonts w:ascii="Gisha" w:hAnsi="Gisha" w:cs="Gisha"/>
          <w:sz w:val="24"/>
        </w:rPr>
        <w:tab/>
        <w:t xml:space="preserve">                                 </w:t>
      </w:r>
      <w:r w:rsidRPr="000F354A">
        <w:rPr>
          <w:rFonts w:ascii="Gisha" w:hAnsi="Gisha" w:cs="Gisha"/>
          <w:b/>
          <w:sz w:val="24"/>
        </w:rPr>
        <w:t>2</w:t>
      </w:r>
      <w:r w:rsidRPr="000F354A">
        <w:rPr>
          <w:rFonts w:ascii="Gisha" w:hAnsi="Gisha" w:cs="Gisha"/>
          <w:b/>
          <w:sz w:val="24"/>
          <w:vertAlign w:val="superscript"/>
        </w:rPr>
        <w:t>ND</w:t>
      </w:r>
      <w:r w:rsidRPr="000F354A">
        <w:rPr>
          <w:rFonts w:ascii="Gisha" w:hAnsi="Gisha" w:cs="Gisha"/>
          <w:b/>
          <w:sz w:val="24"/>
        </w:rPr>
        <w:t xml:space="preserve"> OFFENSE</w:t>
      </w:r>
      <w:r w:rsidRPr="000F354A">
        <w:rPr>
          <w:rFonts w:ascii="Gisha" w:hAnsi="Gisha" w:cs="Gisha"/>
          <w:sz w:val="24"/>
        </w:rPr>
        <w:t xml:space="preserve">: DEVICE RETURNED AT THE END OF THE DAY                                                                     </w:t>
      </w:r>
      <w:r w:rsidRPr="000F354A">
        <w:rPr>
          <w:rFonts w:ascii="Gisha" w:hAnsi="Gisha" w:cs="Gisha"/>
          <w:b/>
          <w:sz w:val="24"/>
        </w:rPr>
        <w:t>3</w:t>
      </w:r>
      <w:r w:rsidRPr="000F354A">
        <w:rPr>
          <w:rFonts w:ascii="Gisha" w:hAnsi="Gisha" w:cs="Gisha"/>
          <w:b/>
          <w:sz w:val="24"/>
          <w:vertAlign w:val="superscript"/>
        </w:rPr>
        <w:t>RD</w:t>
      </w:r>
      <w:r w:rsidRPr="000F354A">
        <w:rPr>
          <w:rFonts w:ascii="Gisha" w:hAnsi="Gisha" w:cs="Gisha"/>
          <w:b/>
          <w:sz w:val="24"/>
        </w:rPr>
        <w:t xml:space="preserve"> OFFENSE</w:t>
      </w:r>
      <w:r w:rsidRPr="000F354A">
        <w:rPr>
          <w:rFonts w:ascii="Gisha" w:hAnsi="Gisha" w:cs="Gisha"/>
          <w:sz w:val="24"/>
        </w:rPr>
        <w:t>: DEVICE TURNED IN TO THE OFFICE</w:t>
      </w:r>
    </w:p>
    <w:p w:rsidR="00721EB8" w:rsidRDefault="00721EB8" w:rsidP="00C0587E">
      <w:pPr>
        <w:spacing w:line="240" w:lineRule="auto"/>
        <w:rPr>
          <w:rFonts w:ascii="Gisha" w:hAnsi="Gisha" w:cs="Gisha"/>
          <w:color w:val="auto"/>
          <w:sz w:val="24"/>
        </w:rPr>
      </w:pPr>
      <w:r>
        <w:rPr>
          <w:rFonts w:ascii="Gisha" w:hAnsi="Gisha" w:cs="Gisha"/>
          <w:b/>
          <w:color w:val="983620" w:themeColor="accent2"/>
          <w:sz w:val="28"/>
          <w:szCs w:val="28"/>
        </w:rPr>
        <w:t>Guidelines for Success</w:t>
      </w:r>
      <w:r>
        <w:rPr>
          <w:rFonts w:ascii="Gisha" w:hAnsi="Gisha" w:cs="Gisha"/>
          <w:b/>
          <w:color w:val="983620" w:themeColor="accent2"/>
          <w:sz w:val="28"/>
          <w:szCs w:val="28"/>
        </w:rPr>
        <w:t xml:space="preserve"> </w:t>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r>
        <w:rPr>
          <w:rFonts w:ascii="Gisha" w:hAnsi="Gisha" w:cs="Gisha"/>
          <w:color w:val="auto"/>
          <w:sz w:val="24"/>
        </w:rPr>
        <w:tab/>
      </w:r>
    </w:p>
    <w:p w:rsidR="00721EB8" w:rsidRPr="00981DB5" w:rsidRDefault="00721EB8" w:rsidP="00721EB8">
      <w:pPr>
        <w:pStyle w:val="ListParagraph"/>
        <w:numPr>
          <w:ilvl w:val="0"/>
          <w:numId w:val="12"/>
        </w:numPr>
        <w:spacing w:line="240" w:lineRule="auto"/>
        <w:rPr>
          <w:rFonts w:ascii="Gisha" w:hAnsi="Gisha" w:cs="Gisha"/>
          <w:sz w:val="24"/>
        </w:rPr>
      </w:pPr>
      <w:r w:rsidRPr="00981DB5">
        <w:rPr>
          <w:rFonts w:ascii="Gisha" w:hAnsi="Gisha" w:cs="Gisha"/>
          <w:sz w:val="24"/>
        </w:rPr>
        <w:t xml:space="preserve">BE PROMPT </w:t>
      </w:r>
      <w:r w:rsidRPr="00981DB5">
        <w:rPr>
          <w:rFonts w:ascii="Gisha" w:hAnsi="Gisha" w:cs="Gisha"/>
          <w:sz w:val="24"/>
        </w:rPr>
        <w:t>&amp; ARRIVE EQ</w:t>
      </w:r>
      <w:r w:rsidR="0072328C">
        <w:rPr>
          <w:rFonts w:ascii="Gisha" w:hAnsi="Gisha" w:cs="Gisha"/>
          <w:sz w:val="24"/>
        </w:rPr>
        <w:t>U</w:t>
      </w:r>
      <w:r w:rsidRPr="00981DB5">
        <w:rPr>
          <w:rFonts w:ascii="Gisha" w:hAnsi="Gisha" w:cs="Gisha"/>
          <w:sz w:val="24"/>
        </w:rPr>
        <w:t>IPPED WITH ALL NECESSARY SUPPLIES</w:t>
      </w:r>
      <w:r w:rsidR="000F354A" w:rsidRPr="00981DB5">
        <w:rPr>
          <w:rFonts w:ascii="Gisha" w:hAnsi="Gisha" w:cs="Gisha"/>
          <w:sz w:val="24"/>
        </w:rPr>
        <w:t>.</w:t>
      </w:r>
    </w:p>
    <w:p w:rsidR="00721EB8" w:rsidRPr="00981DB5" w:rsidRDefault="00721EB8" w:rsidP="00721EB8">
      <w:pPr>
        <w:pStyle w:val="ListParagraph"/>
        <w:numPr>
          <w:ilvl w:val="0"/>
          <w:numId w:val="12"/>
        </w:numPr>
        <w:spacing w:line="240" w:lineRule="auto"/>
        <w:rPr>
          <w:rFonts w:ascii="Gisha" w:hAnsi="Gisha" w:cs="Gisha"/>
          <w:sz w:val="24"/>
        </w:rPr>
      </w:pPr>
      <w:r w:rsidRPr="00981DB5">
        <w:rPr>
          <w:rFonts w:ascii="Gisha" w:hAnsi="Gisha" w:cs="Gisha"/>
          <w:sz w:val="24"/>
        </w:rPr>
        <w:t xml:space="preserve">BE POSITIVE &amp; PREPARED TO </w:t>
      </w:r>
      <w:r w:rsidR="000F354A" w:rsidRPr="00981DB5">
        <w:rPr>
          <w:rFonts w:ascii="Gisha" w:hAnsi="Gisha" w:cs="Gisha"/>
          <w:sz w:val="24"/>
        </w:rPr>
        <w:t>PARTICIPATE.</w:t>
      </w:r>
    </w:p>
    <w:p w:rsidR="00721EB8" w:rsidRPr="00981DB5" w:rsidRDefault="00721EB8" w:rsidP="00721EB8">
      <w:pPr>
        <w:pStyle w:val="ListParagraph"/>
        <w:numPr>
          <w:ilvl w:val="0"/>
          <w:numId w:val="12"/>
        </w:numPr>
        <w:spacing w:line="240" w:lineRule="auto"/>
        <w:rPr>
          <w:rFonts w:ascii="Gisha" w:hAnsi="Gisha" w:cs="Gisha"/>
          <w:sz w:val="24"/>
        </w:rPr>
      </w:pPr>
      <w:r w:rsidRPr="00981DB5">
        <w:rPr>
          <w:rFonts w:ascii="Gisha" w:hAnsi="Gisha" w:cs="Gisha"/>
          <w:sz w:val="24"/>
        </w:rPr>
        <w:t>BE PRODUCTIVE &amp; STAY ON TASK</w:t>
      </w:r>
      <w:r w:rsidR="000F354A" w:rsidRPr="00981DB5">
        <w:rPr>
          <w:rFonts w:ascii="Gisha" w:hAnsi="Gisha" w:cs="Gisha"/>
          <w:sz w:val="24"/>
        </w:rPr>
        <w:t>.</w:t>
      </w:r>
    </w:p>
    <w:p w:rsidR="00721EB8" w:rsidRPr="00981DB5" w:rsidRDefault="00721EB8" w:rsidP="00721EB8">
      <w:pPr>
        <w:pStyle w:val="ListParagraph"/>
        <w:numPr>
          <w:ilvl w:val="0"/>
          <w:numId w:val="12"/>
        </w:numPr>
        <w:spacing w:line="240" w:lineRule="auto"/>
        <w:rPr>
          <w:rFonts w:ascii="Gisha" w:hAnsi="Gisha" w:cs="Gisha"/>
          <w:sz w:val="24"/>
        </w:rPr>
      </w:pPr>
      <w:r w:rsidRPr="00981DB5">
        <w:rPr>
          <w:rFonts w:ascii="Gisha" w:hAnsi="Gisha" w:cs="Gisha"/>
          <w:sz w:val="24"/>
        </w:rPr>
        <w:t xml:space="preserve">BE POLITE &amp; RESPECTFUL </w:t>
      </w:r>
      <w:r w:rsidR="00405105" w:rsidRPr="00981DB5">
        <w:rPr>
          <w:rFonts w:ascii="Gisha" w:hAnsi="Gisha" w:cs="Gisha"/>
          <w:sz w:val="24"/>
        </w:rPr>
        <w:t>TO ME, YOUR PEERS AND YOURSELF.</w:t>
      </w:r>
    </w:p>
    <w:p w:rsidR="0075071E" w:rsidRDefault="0075071E" w:rsidP="0075071E">
      <w:pPr>
        <w:spacing w:line="240" w:lineRule="auto"/>
        <w:rPr>
          <w:rFonts w:ascii="Gisha" w:hAnsi="Gisha" w:cs="Gisha"/>
          <w:color w:val="auto"/>
          <w:sz w:val="24"/>
        </w:rPr>
      </w:pPr>
      <w:r>
        <w:rPr>
          <w:rFonts w:ascii="Gisha" w:hAnsi="Gisha" w:cs="Gisha"/>
          <w:b/>
          <w:color w:val="983620" w:themeColor="accent2"/>
          <w:sz w:val="28"/>
          <w:szCs w:val="28"/>
        </w:rPr>
        <w:t>Interventions</w:t>
      </w:r>
      <w:r w:rsidR="001B7D1B">
        <w:rPr>
          <w:rFonts w:ascii="Gisha" w:hAnsi="Gisha" w:cs="Gisha"/>
          <w:b/>
          <w:color w:val="983620" w:themeColor="accent2"/>
          <w:sz w:val="28"/>
          <w:szCs w:val="28"/>
        </w:rPr>
        <w:t xml:space="preserve"> following repeated misconduct</w:t>
      </w:r>
      <w:r>
        <w:rPr>
          <w:rFonts w:ascii="Gisha" w:hAnsi="Gisha" w:cs="Gisha"/>
          <w:b/>
          <w:color w:val="983620" w:themeColor="accent2"/>
          <w:sz w:val="28"/>
          <w:szCs w:val="28"/>
        </w:rPr>
        <w:t xml:space="preserve"> </w:t>
      </w:r>
      <w:r>
        <w:rPr>
          <w:rFonts w:ascii="Gisha" w:hAnsi="Gisha" w:cs="Gisha"/>
          <w:b/>
          <w:color w:val="983620" w:themeColor="accent2"/>
          <w:sz w:val="28"/>
          <w:szCs w:val="28"/>
        </w:rPr>
        <w:t xml:space="preserve"> </w:t>
      </w:r>
      <w:r w:rsidR="001B7D1B">
        <w:rPr>
          <w:rFonts w:ascii="Gisha" w:hAnsi="Gisha" w:cs="Gisha"/>
          <w:color w:val="auto"/>
          <w:sz w:val="24"/>
        </w:rPr>
        <w:tab/>
      </w:r>
      <w:r w:rsidR="001B7D1B">
        <w:rPr>
          <w:rFonts w:ascii="Gisha" w:hAnsi="Gisha" w:cs="Gisha"/>
          <w:color w:val="auto"/>
          <w:sz w:val="24"/>
        </w:rPr>
        <w:tab/>
      </w:r>
      <w:r w:rsidR="001B7D1B">
        <w:rPr>
          <w:rFonts w:ascii="Gisha" w:hAnsi="Gisha" w:cs="Gisha"/>
          <w:color w:val="auto"/>
          <w:sz w:val="24"/>
        </w:rPr>
        <w:tab/>
      </w:r>
      <w:r w:rsidR="001B7D1B">
        <w:rPr>
          <w:rFonts w:ascii="Gisha" w:hAnsi="Gisha" w:cs="Gisha"/>
          <w:color w:val="auto"/>
          <w:sz w:val="24"/>
        </w:rPr>
        <w:tab/>
      </w:r>
      <w:r w:rsidR="001B7D1B">
        <w:rPr>
          <w:rFonts w:ascii="Gisha" w:hAnsi="Gisha" w:cs="Gisha"/>
          <w:color w:val="auto"/>
          <w:sz w:val="24"/>
        </w:rPr>
        <w:tab/>
      </w:r>
      <w:r w:rsidR="001B7D1B">
        <w:rPr>
          <w:rFonts w:ascii="Gisha" w:hAnsi="Gisha" w:cs="Gisha"/>
          <w:color w:val="auto"/>
          <w:sz w:val="24"/>
        </w:rPr>
        <w:tab/>
      </w:r>
      <w:r>
        <w:rPr>
          <w:rFonts w:ascii="Gisha" w:hAnsi="Gisha" w:cs="Gisha"/>
          <w:color w:val="auto"/>
          <w:sz w:val="24"/>
        </w:rPr>
        <w:tab/>
      </w:r>
    </w:p>
    <w:p w:rsidR="0075071E" w:rsidRPr="00981DB5" w:rsidRDefault="0075071E" w:rsidP="0075071E">
      <w:pPr>
        <w:pStyle w:val="ListParagraph"/>
        <w:numPr>
          <w:ilvl w:val="0"/>
          <w:numId w:val="14"/>
        </w:numPr>
        <w:spacing w:line="240" w:lineRule="auto"/>
        <w:rPr>
          <w:rFonts w:ascii="Gisha" w:hAnsi="Gisha" w:cs="Gisha"/>
          <w:sz w:val="24"/>
        </w:rPr>
      </w:pPr>
      <w:r w:rsidRPr="00981DB5">
        <w:rPr>
          <w:rFonts w:ascii="Gisha" w:hAnsi="Gisha" w:cs="Gisha"/>
          <w:sz w:val="24"/>
        </w:rPr>
        <w:t>VERBAL WARNING</w:t>
      </w:r>
    </w:p>
    <w:p w:rsidR="0075071E" w:rsidRPr="00981DB5" w:rsidRDefault="0075071E" w:rsidP="0075071E">
      <w:pPr>
        <w:pStyle w:val="ListParagraph"/>
        <w:numPr>
          <w:ilvl w:val="0"/>
          <w:numId w:val="14"/>
        </w:numPr>
        <w:spacing w:line="240" w:lineRule="auto"/>
        <w:rPr>
          <w:rFonts w:ascii="Gisha" w:hAnsi="Gisha" w:cs="Gisha"/>
          <w:sz w:val="24"/>
        </w:rPr>
      </w:pPr>
      <w:r w:rsidRPr="00981DB5">
        <w:rPr>
          <w:rFonts w:ascii="Gisha" w:hAnsi="Gisha" w:cs="Gisha"/>
          <w:sz w:val="24"/>
        </w:rPr>
        <w:t>TEACHER-STUDENT CONFERENCE</w:t>
      </w:r>
    </w:p>
    <w:p w:rsidR="0075071E" w:rsidRPr="00981DB5" w:rsidRDefault="0075071E" w:rsidP="0075071E">
      <w:pPr>
        <w:pStyle w:val="ListParagraph"/>
        <w:numPr>
          <w:ilvl w:val="0"/>
          <w:numId w:val="14"/>
        </w:numPr>
        <w:spacing w:line="240" w:lineRule="auto"/>
        <w:rPr>
          <w:rFonts w:ascii="Gisha" w:hAnsi="Gisha" w:cs="Gisha"/>
          <w:sz w:val="24"/>
        </w:rPr>
      </w:pPr>
      <w:r w:rsidRPr="00981DB5">
        <w:rPr>
          <w:rFonts w:ascii="Gisha" w:hAnsi="Gisha" w:cs="Gisha"/>
          <w:sz w:val="24"/>
        </w:rPr>
        <w:t>DETENTION AND/OR PHONE CALL HOME</w:t>
      </w:r>
    </w:p>
    <w:p w:rsidR="0075071E" w:rsidRPr="00981DB5" w:rsidRDefault="0072328C" w:rsidP="0075071E">
      <w:pPr>
        <w:pStyle w:val="ListParagraph"/>
        <w:numPr>
          <w:ilvl w:val="0"/>
          <w:numId w:val="14"/>
        </w:numPr>
        <w:spacing w:line="240" w:lineRule="auto"/>
        <w:rPr>
          <w:rFonts w:ascii="Gisha" w:hAnsi="Gisha" w:cs="Gisha"/>
          <w:sz w:val="24"/>
        </w:rPr>
      </w:pPr>
      <w:r>
        <w:rPr>
          <w:rFonts w:ascii="Gisha" w:hAnsi="Gisha" w:cs="Gisha"/>
          <w:sz w:val="24"/>
        </w:rPr>
        <w:t>REFERRAL</w:t>
      </w:r>
    </w:p>
    <w:p w:rsidR="0072328C" w:rsidRPr="006C427D" w:rsidRDefault="0072328C" w:rsidP="00C73DF6">
      <w:pPr>
        <w:pStyle w:val="NormalWeb"/>
        <w:shd w:val="clear" w:color="auto" w:fill="FFFFFF"/>
        <w:spacing w:before="0" w:beforeAutospacing="0" w:after="0" w:afterAutospacing="0" w:line="336" w:lineRule="atLeast"/>
        <w:textAlignment w:val="baseline"/>
        <w:rPr>
          <w:rFonts w:ascii="Gisha" w:hAnsi="Gisha" w:cs="Gisha"/>
          <w:b/>
          <w:i/>
          <w:color w:val="983620" w:themeColor="accent2"/>
          <w:sz w:val="28"/>
          <w:szCs w:val="28"/>
        </w:rPr>
      </w:pPr>
      <w:r w:rsidRPr="006C427D">
        <w:rPr>
          <w:rStyle w:val="Emphasis"/>
          <w:rFonts w:ascii="Gisha" w:eastAsiaTheme="majorEastAsia" w:hAnsi="Gisha" w:cs="Gisha"/>
          <w:b/>
          <w:i w:val="0"/>
          <w:color w:val="983620" w:themeColor="accent2"/>
          <w:sz w:val="28"/>
          <w:szCs w:val="28"/>
          <w:bdr w:val="none" w:sz="0" w:space="0" w:color="auto" w:frame="1"/>
        </w:rPr>
        <w:lastRenderedPageBreak/>
        <w:t>A Word About Plagiarism</w:t>
      </w:r>
    </w:p>
    <w:p w:rsidR="001C11FE" w:rsidRDefault="001C11FE" w:rsidP="006C427D">
      <w:pPr>
        <w:spacing w:line="240" w:lineRule="auto"/>
        <w:rPr>
          <w:rFonts w:ascii="Gisha" w:hAnsi="Gisha" w:cs="Gisha"/>
          <w:color w:val="333333"/>
          <w:sz w:val="28"/>
          <w:szCs w:val="28"/>
          <w:shd w:val="clear" w:color="auto" w:fill="FFFFFF"/>
        </w:rPr>
      </w:pPr>
    </w:p>
    <w:p w:rsidR="0072328C" w:rsidRDefault="006C427D" w:rsidP="006C427D">
      <w:pPr>
        <w:spacing w:line="240" w:lineRule="auto"/>
        <w:rPr>
          <w:rFonts w:ascii="Gisha" w:hAnsi="Gisha" w:cs="Gisha"/>
          <w:color w:val="333333"/>
          <w:sz w:val="28"/>
          <w:szCs w:val="28"/>
          <w:shd w:val="clear" w:color="auto" w:fill="FFFFFF"/>
        </w:rPr>
      </w:pPr>
      <w:r w:rsidRPr="006C427D">
        <w:rPr>
          <w:rFonts w:ascii="Gisha" w:hAnsi="Gisha" w:cs="Gisha"/>
          <w:color w:val="333333"/>
          <w:sz w:val="28"/>
          <w:szCs w:val="28"/>
          <w:shd w:val="clear" w:color="auto" w:fill="FFFFFF"/>
        </w:rPr>
        <w:t>The strength of this program depends on academic and personal integrity. In this course, you must be honest and truthful. Plagiarism is the use of someone else’s work, words, or ideas as if they were your own.</w:t>
      </w:r>
      <w:r w:rsidRPr="006C427D">
        <w:rPr>
          <w:rFonts w:ascii="Gisha" w:hAnsi="Gisha" w:cs="Gisha"/>
          <w:color w:val="333333"/>
          <w:sz w:val="28"/>
          <w:szCs w:val="28"/>
          <w:shd w:val="clear" w:color="auto" w:fill="FFFFFF"/>
        </w:rPr>
        <w:t xml:space="preserve"> </w:t>
      </w:r>
      <w:r w:rsidRPr="006C427D">
        <w:rPr>
          <w:rFonts w:ascii="Gisha" w:hAnsi="Gisha" w:cs="Gisha"/>
          <w:color w:val="333333"/>
          <w:sz w:val="28"/>
          <w:szCs w:val="28"/>
        </w:rPr>
        <w:t>You must cite</w:t>
      </w:r>
      <w:r w:rsidR="0072328C" w:rsidRPr="006C427D">
        <w:rPr>
          <w:rFonts w:ascii="Gisha" w:hAnsi="Gisha" w:cs="Gisha"/>
          <w:color w:val="333333"/>
          <w:sz w:val="28"/>
          <w:szCs w:val="28"/>
        </w:rPr>
        <w:t xml:space="preserve"> </w:t>
      </w:r>
      <w:r w:rsidRPr="006C427D">
        <w:rPr>
          <w:rFonts w:ascii="Gisha" w:hAnsi="Gisha" w:cs="Gisha"/>
          <w:color w:val="333333"/>
          <w:sz w:val="28"/>
          <w:szCs w:val="28"/>
        </w:rPr>
        <w:t>any sources from which you take</w:t>
      </w:r>
      <w:r w:rsidR="0072328C" w:rsidRPr="006C427D">
        <w:rPr>
          <w:rFonts w:ascii="Gisha" w:hAnsi="Gisha" w:cs="Gisha"/>
          <w:color w:val="333333"/>
          <w:sz w:val="28"/>
          <w:szCs w:val="28"/>
        </w:rPr>
        <w:t xml:space="preserve"> </w:t>
      </w:r>
      <w:r w:rsidRPr="006C427D">
        <w:rPr>
          <w:rFonts w:ascii="Gisha" w:hAnsi="Gisha" w:cs="Gisha"/>
          <w:color w:val="333333"/>
          <w:sz w:val="28"/>
          <w:szCs w:val="28"/>
        </w:rPr>
        <w:t>material. M</w:t>
      </w:r>
      <w:r w:rsidR="0072328C" w:rsidRPr="006C427D">
        <w:rPr>
          <w:rFonts w:ascii="Gisha" w:hAnsi="Gisha" w:cs="Gisha"/>
          <w:color w:val="333333"/>
          <w:sz w:val="28"/>
          <w:szCs w:val="28"/>
        </w:rPr>
        <w:t>ake it clear the text is being quoted</w:t>
      </w:r>
      <w:r w:rsidRPr="006C427D">
        <w:rPr>
          <w:rFonts w:ascii="Gisha" w:hAnsi="Gisha" w:cs="Gisha"/>
          <w:color w:val="333333"/>
          <w:sz w:val="28"/>
          <w:szCs w:val="28"/>
        </w:rPr>
        <w:t xml:space="preserve"> or paraphrased and where the text comes from</w:t>
      </w:r>
      <w:r w:rsidR="0072328C" w:rsidRPr="006C427D">
        <w:rPr>
          <w:rFonts w:ascii="Gisha" w:hAnsi="Gisha" w:cs="Gisha"/>
          <w:color w:val="333333"/>
          <w:sz w:val="28"/>
          <w:szCs w:val="28"/>
        </w:rPr>
        <w:t xml:space="preserve">. If you have any questions about what does or does not constitute plagiarism, ask! Plagiarism is a serious offense and will not be treated lightly. </w:t>
      </w:r>
      <w:r>
        <w:rPr>
          <w:rFonts w:ascii="Gisha" w:hAnsi="Gisha" w:cs="Gisha"/>
          <w:color w:val="333333"/>
          <w:sz w:val="28"/>
          <w:szCs w:val="28"/>
          <w:shd w:val="clear" w:color="auto" w:fill="FFFFFF"/>
        </w:rPr>
        <w:t>S</w:t>
      </w:r>
      <w:r w:rsidRPr="006C427D">
        <w:rPr>
          <w:rFonts w:ascii="Gisha" w:hAnsi="Gisha" w:cs="Gisha"/>
          <w:color w:val="333333"/>
          <w:sz w:val="28"/>
          <w:szCs w:val="28"/>
          <w:shd w:val="clear" w:color="auto" w:fill="FFFFFF"/>
        </w:rPr>
        <w:t>tud</w:t>
      </w:r>
      <w:r w:rsidR="001C11FE">
        <w:rPr>
          <w:rFonts w:ascii="Gisha" w:hAnsi="Gisha" w:cs="Gisha"/>
          <w:color w:val="333333"/>
          <w:sz w:val="28"/>
          <w:szCs w:val="28"/>
          <w:shd w:val="clear" w:color="auto" w:fill="FFFFFF"/>
        </w:rPr>
        <w:t xml:space="preserve">ents caught </w:t>
      </w:r>
      <w:r>
        <w:rPr>
          <w:rFonts w:ascii="Gisha" w:hAnsi="Gisha" w:cs="Gisha"/>
          <w:color w:val="333333"/>
          <w:sz w:val="28"/>
          <w:szCs w:val="28"/>
          <w:shd w:val="clear" w:color="auto" w:fill="FFFFFF"/>
        </w:rPr>
        <w:t>plagiarizing are</w:t>
      </w:r>
      <w:r w:rsidRPr="006C427D">
        <w:rPr>
          <w:rFonts w:ascii="Gisha" w:hAnsi="Gisha" w:cs="Gisha"/>
          <w:color w:val="333333"/>
          <w:sz w:val="28"/>
          <w:szCs w:val="28"/>
          <w:shd w:val="clear" w:color="auto" w:fill="FFFFFF"/>
        </w:rPr>
        <w:t xml:space="preserve"> subject to lowered or failing grades as well as the possibility of </w:t>
      </w:r>
      <w:r>
        <w:rPr>
          <w:rFonts w:ascii="Gisha" w:hAnsi="Gisha" w:cs="Gisha"/>
          <w:color w:val="333333"/>
          <w:sz w:val="28"/>
          <w:szCs w:val="28"/>
          <w:shd w:val="clear" w:color="auto" w:fill="FFFFFF"/>
        </w:rPr>
        <w:t>disciplinary action</w:t>
      </w:r>
      <w:r w:rsidRPr="006C427D">
        <w:rPr>
          <w:rFonts w:ascii="Gisha" w:hAnsi="Gisha" w:cs="Gisha"/>
          <w:color w:val="333333"/>
          <w:sz w:val="28"/>
          <w:szCs w:val="28"/>
          <w:shd w:val="clear" w:color="auto" w:fill="FFFFFF"/>
        </w:rPr>
        <w:t>.</w:t>
      </w:r>
    </w:p>
    <w:p w:rsidR="002015BD" w:rsidRDefault="002015BD" w:rsidP="006C427D">
      <w:pPr>
        <w:spacing w:line="240" w:lineRule="auto"/>
        <w:rPr>
          <w:rFonts w:ascii="Gisha" w:hAnsi="Gisha" w:cs="Gisha"/>
          <w:color w:val="333333"/>
          <w:sz w:val="28"/>
          <w:szCs w:val="28"/>
          <w:shd w:val="clear" w:color="auto" w:fill="FFFFFF"/>
        </w:rPr>
      </w:pPr>
    </w:p>
    <w:p w:rsidR="002015BD" w:rsidRDefault="002015BD" w:rsidP="006C427D">
      <w:pPr>
        <w:spacing w:line="240" w:lineRule="auto"/>
        <w:rPr>
          <w:rFonts w:ascii="Gisha" w:hAnsi="Gisha" w:cs="Gisha"/>
          <w:b/>
          <w:color w:val="983620" w:themeColor="accent2"/>
          <w:sz w:val="28"/>
          <w:szCs w:val="28"/>
          <w:shd w:val="clear" w:color="auto" w:fill="FFFFFF"/>
        </w:rPr>
      </w:pPr>
      <w:r w:rsidRPr="00C73DF6">
        <w:rPr>
          <w:rFonts w:ascii="Gisha" w:hAnsi="Gisha" w:cs="Gisha"/>
          <w:b/>
          <w:color w:val="983620" w:themeColor="accent2"/>
          <w:sz w:val="28"/>
          <w:szCs w:val="28"/>
          <w:shd w:val="clear" w:color="auto" w:fill="FFFFFF"/>
        </w:rPr>
        <w:t>TurnItIn.com</w:t>
      </w:r>
    </w:p>
    <w:p w:rsidR="00C73DF6" w:rsidRDefault="00C73DF6" w:rsidP="006C427D">
      <w:pPr>
        <w:spacing w:line="240" w:lineRule="auto"/>
        <w:rPr>
          <w:rFonts w:ascii="Gisha" w:hAnsi="Gisha" w:cs="Gisha"/>
          <w:color w:val="auto"/>
          <w:sz w:val="28"/>
          <w:szCs w:val="28"/>
          <w:shd w:val="clear" w:color="auto" w:fill="FFFFFF"/>
        </w:rPr>
      </w:pPr>
      <w:r w:rsidRPr="00C73DF6">
        <w:rPr>
          <w:rFonts w:ascii="Gisha" w:hAnsi="Gisha" w:cs="Gisha"/>
          <w:color w:val="auto"/>
          <w:sz w:val="28"/>
          <w:szCs w:val="28"/>
          <w:shd w:val="clear" w:color="auto" w:fill="FFFFFF"/>
        </w:rPr>
        <w:t xml:space="preserve">In an attempt to verify originality and </w:t>
      </w:r>
      <w:r>
        <w:rPr>
          <w:rFonts w:ascii="Gisha" w:hAnsi="Gisha" w:cs="Gisha"/>
          <w:color w:val="auto"/>
          <w:sz w:val="28"/>
          <w:szCs w:val="28"/>
          <w:shd w:val="clear" w:color="auto" w:fill="FFFFFF"/>
        </w:rPr>
        <w:t>check for duplication and appropriate source attribution</w:t>
      </w:r>
      <w:r w:rsidRPr="00C73DF6">
        <w:rPr>
          <w:rFonts w:ascii="Gisha" w:hAnsi="Gisha" w:cs="Gisha"/>
          <w:color w:val="auto"/>
          <w:sz w:val="28"/>
          <w:szCs w:val="28"/>
          <w:shd w:val="clear" w:color="auto" w:fill="FFFFFF"/>
        </w:rPr>
        <w:t>, students will often be required to type and submit their papers to a plagi</w:t>
      </w:r>
      <w:r>
        <w:rPr>
          <w:rFonts w:ascii="Gisha" w:hAnsi="Gisha" w:cs="Gisha"/>
          <w:color w:val="auto"/>
          <w:sz w:val="28"/>
          <w:szCs w:val="28"/>
          <w:shd w:val="clear" w:color="auto" w:fill="FFFFFF"/>
        </w:rPr>
        <w:t>arism detection program</w:t>
      </w:r>
      <w:r w:rsidRPr="00C73DF6">
        <w:rPr>
          <w:rFonts w:ascii="Gisha" w:hAnsi="Gisha" w:cs="Gisha"/>
          <w:color w:val="auto"/>
          <w:sz w:val="28"/>
          <w:szCs w:val="28"/>
          <w:shd w:val="clear" w:color="auto" w:fill="FFFFFF"/>
        </w:rPr>
        <w:t xml:space="preserve"> provided by</w:t>
      </w:r>
      <w:r>
        <w:rPr>
          <w:rFonts w:ascii="Gisha" w:hAnsi="Gisha" w:cs="Gisha"/>
          <w:color w:val="auto"/>
          <w:sz w:val="28"/>
          <w:szCs w:val="28"/>
          <w:shd w:val="clear" w:color="auto" w:fill="FFFFFF"/>
        </w:rPr>
        <w:t xml:space="preserve"> the district called TurnItIn. In addition to monitoring student papers for plagiarism, t</w:t>
      </w:r>
      <w:r w:rsidRPr="00C73DF6">
        <w:rPr>
          <w:rFonts w:ascii="Gisha" w:hAnsi="Gisha" w:cs="Gisha"/>
          <w:color w:val="auto"/>
          <w:sz w:val="28"/>
          <w:szCs w:val="28"/>
          <w:shd w:val="clear" w:color="auto" w:fill="FFFFFF"/>
        </w:rPr>
        <w:t>his program</w:t>
      </w:r>
      <w:r>
        <w:rPr>
          <w:rFonts w:ascii="Gisha" w:hAnsi="Gisha" w:cs="Gisha"/>
          <w:color w:val="auto"/>
          <w:sz w:val="28"/>
          <w:szCs w:val="28"/>
          <w:shd w:val="clear" w:color="auto" w:fill="FFFFFF"/>
        </w:rPr>
        <w:t xml:space="preserve"> also gives students feedback and support on how to improve their writing.</w:t>
      </w:r>
    </w:p>
    <w:p w:rsidR="00C73DF6" w:rsidRDefault="00C73DF6" w:rsidP="006C427D">
      <w:pPr>
        <w:spacing w:line="240" w:lineRule="auto"/>
        <w:rPr>
          <w:rFonts w:ascii="Gisha" w:hAnsi="Gisha" w:cs="Gisha"/>
          <w:color w:val="auto"/>
          <w:sz w:val="28"/>
          <w:szCs w:val="28"/>
          <w:shd w:val="clear" w:color="auto" w:fill="FFFFFF"/>
        </w:rPr>
      </w:pPr>
    </w:p>
    <w:p w:rsidR="0075071E" w:rsidRDefault="00E05C2E" w:rsidP="00C93CCB">
      <w:pPr>
        <w:spacing w:line="240" w:lineRule="auto"/>
        <w:rPr>
          <w:rFonts w:ascii="Gisha" w:hAnsi="Gisha" w:cs="Gisha"/>
          <w:b/>
          <w:color w:val="auto"/>
          <w:sz w:val="28"/>
          <w:szCs w:val="28"/>
          <w:u w:val="single"/>
        </w:rPr>
      </w:pPr>
      <w:r w:rsidRPr="00E05C2E">
        <w:rPr>
          <w:rFonts w:ascii="Gisha" w:hAnsi="Gisha" w:cs="Gisha"/>
          <w:b/>
          <w:color w:val="auto"/>
          <w:sz w:val="28"/>
          <w:szCs w:val="28"/>
          <w:shd w:val="clear" w:color="auto" w:fill="FFFFFF"/>
        </w:rPr>
        <w:t>Welcome to the ninth grade! I am thrilled to have you in my class and look forward to getting to know you. We’re going to have a fantastic year!</w:t>
      </w:r>
    </w:p>
    <w:p w:rsidR="00E05C2E" w:rsidRDefault="00E05C2E" w:rsidP="00C93CCB">
      <w:pPr>
        <w:spacing w:line="240" w:lineRule="auto"/>
        <w:rPr>
          <w:rFonts w:ascii="Gisha" w:hAnsi="Gisha" w:cs="Gisha"/>
          <w:b/>
          <w:color w:val="auto"/>
          <w:sz w:val="28"/>
          <w:szCs w:val="28"/>
          <w:u w:val="single"/>
        </w:rPr>
      </w:pPr>
      <w:bookmarkStart w:id="1" w:name="_GoBack"/>
      <w:bookmarkEnd w:id="1"/>
    </w:p>
    <w:p w:rsidR="00E05C2E" w:rsidRPr="00E05C2E" w:rsidRDefault="00E05C2E" w:rsidP="00C93CCB">
      <w:pPr>
        <w:spacing w:line="240" w:lineRule="auto"/>
        <w:rPr>
          <w:rFonts w:ascii="Gisha" w:hAnsi="Gisha" w:cs="Gisha"/>
          <w:b/>
          <w:color w:val="auto"/>
          <w:sz w:val="28"/>
          <w:szCs w:val="28"/>
          <w:u w:val="single"/>
        </w:rPr>
      </w:pPr>
    </w:p>
    <w:p w:rsidR="003F0D80" w:rsidRPr="00E05C2E" w:rsidRDefault="003F0D80" w:rsidP="00C93CCB">
      <w:pPr>
        <w:spacing w:line="240" w:lineRule="auto"/>
        <w:rPr>
          <w:rFonts w:ascii="Gisha" w:hAnsi="Gisha" w:cs="Gisha"/>
          <w:b/>
          <w:sz w:val="28"/>
          <w:szCs w:val="28"/>
          <w:u w:val="single"/>
        </w:rPr>
      </w:pPr>
      <w:r w:rsidRPr="00E05C2E">
        <w:rPr>
          <w:rFonts w:ascii="Gisha" w:hAnsi="Gisha" w:cs="Gisha"/>
          <w:b/>
          <w:sz w:val="28"/>
          <w:szCs w:val="28"/>
          <w:u w:val="single"/>
        </w:rPr>
        <w:t>After you and your</w:t>
      </w:r>
      <w:r w:rsidR="00C93CCB" w:rsidRPr="00E05C2E">
        <w:rPr>
          <w:rFonts w:ascii="Gisha" w:hAnsi="Gisha" w:cs="Gisha"/>
          <w:b/>
          <w:sz w:val="28"/>
          <w:szCs w:val="28"/>
          <w:u w:val="single"/>
        </w:rPr>
        <w:t xml:space="preserve"> child have reviewed the course information, </w:t>
      </w:r>
      <w:r w:rsidRPr="00E05C2E">
        <w:rPr>
          <w:rFonts w:ascii="Gisha" w:hAnsi="Gisha" w:cs="Gisha"/>
          <w:b/>
          <w:sz w:val="28"/>
          <w:szCs w:val="28"/>
          <w:u w:val="single"/>
        </w:rPr>
        <w:t>please sign below.</w:t>
      </w:r>
      <w:r w:rsidR="00E05C2E" w:rsidRPr="00E05C2E">
        <w:rPr>
          <w:rFonts w:ascii="Gisha" w:hAnsi="Gisha" w:cs="Gisha"/>
          <w:b/>
          <w:sz w:val="28"/>
          <w:szCs w:val="28"/>
          <w:u w:val="single"/>
        </w:rPr>
        <w:t xml:space="preserve"> Turn in to me by FRIDAY, AUGUST 18</w:t>
      </w:r>
      <w:r w:rsidR="00E05C2E" w:rsidRPr="00E05C2E">
        <w:rPr>
          <w:rFonts w:ascii="Gisha" w:hAnsi="Gisha" w:cs="Gisha"/>
          <w:b/>
          <w:sz w:val="28"/>
          <w:szCs w:val="28"/>
          <w:u w:val="single"/>
          <w:vertAlign w:val="superscript"/>
        </w:rPr>
        <w:t>TH</w:t>
      </w:r>
      <w:r w:rsidR="00E05C2E" w:rsidRPr="00E05C2E">
        <w:rPr>
          <w:rFonts w:ascii="Gisha" w:hAnsi="Gisha" w:cs="Gisha"/>
          <w:b/>
          <w:sz w:val="28"/>
          <w:szCs w:val="28"/>
          <w:u w:val="single"/>
        </w:rPr>
        <w:t>. THIS IS YOUR FIRST HW ASSIGNMENT!</w:t>
      </w:r>
    </w:p>
    <w:p w:rsidR="00C93CCB" w:rsidRPr="00C618A2" w:rsidRDefault="00C93CCB" w:rsidP="00C93CCB">
      <w:pPr>
        <w:spacing w:line="240" w:lineRule="auto"/>
        <w:rPr>
          <w:rFonts w:ascii="Gisha" w:hAnsi="Gisha" w:cs="Gisha"/>
          <w:b/>
          <w:sz w:val="24"/>
          <w:u w:val="single"/>
        </w:rPr>
      </w:pPr>
    </w:p>
    <w:p w:rsidR="003F0D80" w:rsidRDefault="003F0D80" w:rsidP="00C93CCB">
      <w:pPr>
        <w:spacing w:line="240" w:lineRule="auto"/>
        <w:ind w:left="360"/>
        <w:rPr>
          <w:rFonts w:ascii="Gisha" w:hAnsi="Gisha" w:cs="Gisha"/>
        </w:rPr>
      </w:pPr>
      <w:r w:rsidRPr="00C618A2">
        <w:rPr>
          <w:rFonts w:ascii="Gisha" w:hAnsi="Gisha" w:cs="Gisha"/>
        </w:rPr>
        <w:t>Date</w:t>
      </w:r>
      <w:r w:rsidR="00C93CCB" w:rsidRPr="00C618A2">
        <w:rPr>
          <w:rFonts w:ascii="Gisha" w:hAnsi="Gisha" w:cs="Gisha"/>
        </w:rPr>
        <w:t xml:space="preserve"> __________________</w:t>
      </w:r>
      <w:r w:rsidR="00C93CCB" w:rsidRPr="00C618A2">
        <w:rPr>
          <w:rFonts w:ascii="Gisha" w:hAnsi="Gisha" w:cs="Gisha"/>
        </w:rPr>
        <w:tab/>
        <w:t>Phone _________________________</w:t>
      </w:r>
      <w:r w:rsidR="0075071E">
        <w:rPr>
          <w:rFonts w:ascii="Gisha" w:hAnsi="Gisha" w:cs="Gisha"/>
        </w:rPr>
        <w:t>__</w:t>
      </w:r>
      <w:r w:rsidR="00C93CCB" w:rsidRPr="00C618A2">
        <w:rPr>
          <w:rFonts w:ascii="Gisha" w:hAnsi="Gisha" w:cs="Gisha"/>
        </w:rPr>
        <w:t>_</w:t>
      </w:r>
      <w:r w:rsidR="00C93CCB" w:rsidRPr="00C618A2">
        <w:rPr>
          <w:rFonts w:ascii="Gisha" w:hAnsi="Gisha" w:cs="Gisha"/>
        </w:rPr>
        <w:tab/>
        <w:t>Email _________________________________</w:t>
      </w:r>
      <w:r w:rsidR="0075071E">
        <w:rPr>
          <w:rFonts w:ascii="Gisha" w:hAnsi="Gisha" w:cs="Gisha"/>
        </w:rPr>
        <w:t>________________</w:t>
      </w:r>
    </w:p>
    <w:p w:rsidR="00E05C2E" w:rsidRPr="00C618A2" w:rsidRDefault="00E05C2E" w:rsidP="00C93CCB">
      <w:pPr>
        <w:spacing w:line="240" w:lineRule="auto"/>
        <w:ind w:left="360"/>
        <w:rPr>
          <w:rFonts w:ascii="Gisha" w:hAnsi="Gisha" w:cs="Gisha"/>
        </w:rPr>
      </w:pPr>
    </w:p>
    <w:p w:rsidR="00C93CCB" w:rsidRPr="00C618A2" w:rsidRDefault="00C93CCB" w:rsidP="00C93CCB">
      <w:pPr>
        <w:spacing w:line="240" w:lineRule="auto"/>
        <w:ind w:left="360"/>
        <w:rPr>
          <w:rFonts w:ascii="Gisha" w:hAnsi="Gisha" w:cs="Gisha"/>
        </w:rPr>
      </w:pPr>
    </w:p>
    <w:p w:rsidR="003F0D80" w:rsidRDefault="003F0D80" w:rsidP="00C93CCB">
      <w:pPr>
        <w:spacing w:line="240" w:lineRule="auto"/>
        <w:ind w:left="360"/>
        <w:rPr>
          <w:rFonts w:ascii="Gisha" w:hAnsi="Gisha" w:cs="Gisha"/>
        </w:rPr>
      </w:pPr>
      <w:r w:rsidRPr="00C618A2">
        <w:rPr>
          <w:rFonts w:ascii="Gisha" w:hAnsi="Gisha" w:cs="Gisha"/>
        </w:rPr>
        <w:t>Student _________________________________</w:t>
      </w:r>
      <w:r w:rsidR="00C93CCB" w:rsidRPr="00C618A2">
        <w:rPr>
          <w:rFonts w:ascii="Gisha" w:hAnsi="Gisha" w:cs="Gisha"/>
        </w:rPr>
        <w:t>___</w:t>
      </w:r>
      <w:r w:rsidRPr="00C618A2">
        <w:rPr>
          <w:rFonts w:ascii="Gisha" w:hAnsi="Gisha" w:cs="Gisha"/>
        </w:rPr>
        <w:t xml:space="preserve"> (Print)</w:t>
      </w:r>
      <w:r w:rsidR="00C93CCB" w:rsidRPr="00C618A2">
        <w:rPr>
          <w:rFonts w:ascii="Gisha" w:hAnsi="Gisha" w:cs="Gisha"/>
        </w:rPr>
        <w:t xml:space="preserve">         </w:t>
      </w:r>
      <w:r w:rsidRPr="00C618A2">
        <w:rPr>
          <w:rFonts w:ascii="Gisha" w:hAnsi="Gisha" w:cs="Gisha"/>
        </w:rPr>
        <w:t>_________________________________________ (Sign)</w:t>
      </w:r>
    </w:p>
    <w:p w:rsidR="00E05C2E" w:rsidRPr="00C618A2" w:rsidRDefault="00E05C2E" w:rsidP="00C93CCB">
      <w:pPr>
        <w:spacing w:line="240" w:lineRule="auto"/>
        <w:ind w:left="360"/>
        <w:rPr>
          <w:rFonts w:ascii="Gisha" w:hAnsi="Gisha" w:cs="Gisha"/>
        </w:rPr>
      </w:pPr>
    </w:p>
    <w:p w:rsidR="00C93CCB" w:rsidRPr="00C618A2" w:rsidRDefault="00C93CCB" w:rsidP="00C93CCB">
      <w:pPr>
        <w:spacing w:line="240" w:lineRule="auto"/>
        <w:rPr>
          <w:rFonts w:ascii="Gisha" w:hAnsi="Gisha" w:cs="Gisha"/>
        </w:rPr>
      </w:pPr>
    </w:p>
    <w:p w:rsidR="00416259" w:rsidRPr="00C618A2" w:rsidRDefault="00C93CCB" w:rsidP="0075071E">
      <w:pPr>
        <w:spacing w:line="240" w:lineRule="auto"/>
        <w:ind w:left="360"/>
        <w:rPr>
          <w:rFonts w:ascii="Gisha" w:hAnsi="Gisha" w:cs="Gisha"/>
        </w:rPr>
      </w:pPr>
      <w:r w:rsidRPr="00C618A2">
        <w:rPr>
          <w:rFonts w:ascii="Gisha" w:hAnsi="Gisha" w:cs="Gisha"/>
        </w:rPr>
        <w:t>Parent____________________________________ (Print)            _________________________________________ (Sign)</w:t>
      </w:r>
      <w:bookmarkEnd w:id="0"/>
    </w:p>
    <w:sectPr w:rsidR="00416259" w:rsidRPr="00C618A2" w:rsidSect="00416259">
      <w:footerReference w:type="default" r:id="rId7"/>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45B" w:rsidRDefault="007B445B">
      <w:pPr>
        <w:spacing w:after="0" w:line="240" w:lineRule="auto"/>
      </w:pPr>
      <w:r>
        <w:separator/>
      </w:r>
    </w:p>
  </w:endnote>
  <w:endnote w:type="continuationSeparator" w:id="0">
    <w:p w:rsidR="007B445B" w:rsidRDefault="007B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Pr>
    <w:tblGrid>
      <w:gridCol w:w="7093"/>
      <w:gridCol w:w="236"/>
      <w:gridCol w:w="3759"/>
    </w:tblGrid>
    <w:tr w:rsidR="00C93CCB">
      <w:tc>
        <w:tcPr>
          <w:tcW w:w="3200" w:type="pct"/>
          <w:shd w:val="clear" w:color="auto" w:fill="983620" w:themeFill="accent2"/>
        </w:tcPr>
        <w:p w:rsidR="00C93CCB" w:rsidRDefault="00C93CCB" w:rsidP="00416259">
          <w:pPr>
            <w:pStyle w:val="NoSpacing"/>
          </w:pPr>
        </w:p>
      </w:tc>
      <w:tc>
        <w:tcPr>
          <w:tcW w:w="104" w:type="pct"/>
        </w:tcPr>
        <w:p w:rsidR="00C93CCB" w:rsidRDefault="00C93CCB" w:rsidP="00416259">
          <w:pPr>
            <w:pStyle w:val="NoSpacing"/>
          </w:pPr>
        </w:p>
      </w:tc>
      <w:tc>
        <w:tcPr>
          <w:tcW w:w="1696" w:type="pct"/>
          <w:shd w:val="clear" w:color="auto" w:fill="7F7F7F" w:themeFill="text1" w:themeFillTint="80"/>
        </w:tcPr>
        <w:p w:rsidR="00C93CCB" w:rsidRDefault="00C93CCB" w:rsidP="00416259">
          <w:pPr>
            <w:pStyle w:val="NoSpacing"/>
          </w:pPr>
        </w:p>
      </w:tc>
    </w:tr>
  </w:tbl>
  <w:p w:rsidR="00C93CCB" w:rsidRDefault="00C93CCB" w:rsidP="00D407E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45B" w:rsidRDefault="007B445B">
      <w:pPr>
        <w:spacing w:after="0" w:line="240" w:lineRule="auto"/>
      </w:pPr>
      <w:r>
        <w:separator/>
      </w:r>
    </w:p>
  </w:footnote>
  <w:footnote w:type="continuationSeparator" w:id="0">
    <w:p w:rsidR="007B445B" w:rsidRDefault="007B4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C7E07202"/>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247E56DC"/>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F473BBD"/>
    <w:multiLevelType w:val="hybridMultilevel"/>
    <w:tmpl w:val="AA5C0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25C1D"/>
    <w:multiLevelType w:val="hybridMultilevel"/>
    <w:tmpl w:val="70561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C6201"/>
    <w:multiLevelType w:val="hybridMultilevel"/>
    <w:tmpl w:val="0B74AB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357D4"/>
    <w:multiLevelType w:val="hybridMultilevel"/>
    <w:tmpl w:val="EC7A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168B1"/>
    <w:multiLevelType w:val="hybridMultilevel"/>
    <w:tmpl w:val="5D6AFF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E78CC"/>
    <w:multiLevelType w:val="hybridMultilevel"/>
    <w:tmpl w:val="827AE69A"/>
    <w:lvl w:ilvl="0" w:tplc="5E16EA64">
      <w:start w:val="1"/>
      <w:numFmt w:val="bullet"/>
      <w:lvlText w:val=""/>
      <w:lvlJc w:val="left"/>
      <w:pPr>
        <w:ind w:left="630" w:hanging="360"/>
      </w:pPr>
      <w:rPr>
        <w:rFonts w:ascii="Wingdings" w:hAnsi="Wingdings" w:hint="default"/>
        <w:color w:val="auto"/>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61F41033"/>
    <w:multiLevelType w:val="hybridMultilevel"/>
    <w:tmpl w:val="5ADC0A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204B0"/>
    <w:multiLevelType w:val="hybridMultilevel"/>
    <w:tmpl w:val="E23216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7"/>
  </w:num>
  <w:num w:numId="9">
    <w:abstractNumId w:val="10"/>
  </w:num>
  <w:num w:numId="10">
    <w:abstractNumId w:val="9"/>
  </w:num>
  <w:num w:numId="11">
    <w:abstractNumId w:val="8"/>
  </w:num>
  <w:num w:numId="12">
    <w:abstractNumId w:val="6"/>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BB"/>
    <w:rsid w:val="00062EFE"/>
    <w:rsid w:val="000D11F7"/>
    <w:rsid w:val="000F354A"/>
    <w:rsid w:val="00165340"/>
    <w:rsid w:val="00194F1D"/>
    <w:rsid w:val="001B0AD3"/>
    <w:rsid w:val="001B7AD3"/>
    <w:rsid w:val="001B7D1B"/>
    <w:rsid w:val="001C11FE"/>
    <w:rsid w:val="002015BD"/>
    <w:rsid w:val="0026113B"/>
    <w:rsid w:val="00264928"/>
    <w:rsid w:val="002F6733"/>
    <w:rsid w:val="00311201"/>
    <w:rsid w:val="0037534B"/>
    <w:rsid w:val="003F0D80"/>
    <w:rsid w:val="00405105"/>
    <w:rsid w:val="00416259"/>
    <w:rsid w:val="00435DEC"/>
    <w:rsid w:val="004D1CA9"/>
    <w:rsid w:val="0055491E"/>
    <w:rsid w:val="006103BD"/>
    <w:rsid w:val="00640151"/>
    <w:rsid w:val="006C427D"/>
    <w:rsid w:val="006F0DBD"/>
    <w:rsid w:val="00716357"/>
    <w:rsid w:val="00721EB8"/>
    <w:rsid w:val="0072328C"/>
    <w:rsid w:val="0072397C"/>
    <w:rsid w:val="0075071E"/>
    <w:rsid w:val="007767EE"/>
    <w:rsid w:val="007B1933"/>
    <w:rsid w:val="007B445B"/>
    <w:rsid w:val="007D172C"/>
    <w:rsid w:val="007D5B45"/>
    <w:rsid w:val="007E5AE6"/>
    <w:rsid w:val="008826FB"/>
    <w:rsid w:val="008C2A28"/>
    <w:rsid w:val="008C4950"/>
    <w:rsid w:val="00921DBC"/>
    <w:rsid w:val="00935BA7"/>
    <w:rsid w:val="009525B2"/>
    <w:rsid w:val="009616E8"/>
    <w:rsid w:val="009763B8"/>
    <w:rsid w:val="00981DB5"/>
    <w:rsid w:val="009F709B"/>
    <w:rsid w:val="00A313FD"/>
    <w:rsid w:val="00A80B0F"/>
    <w:rsid w:val="00BE0987"/>
    <w:rsid w:val="00C0587E"/>
    <w:rsid w:val="00C618A2"/>
    <w:rsid w:val="00C73DF6"/>
    <w:rsid w:val="00C834F5"/>
    <w:rsid w:val="00C93CCB"/>
    <w:rsid w:val="00D20B12"/>
    <w:rsid w:val="00D40758"/>
    <w:rsid w:val="00D407E0"/>
    <w:rsid w:val="00D64711"/>
    <w:rsid w:val="00DA0F7D"/>
    <w:rsid w:val="00DB3DE8"/>
    <w:rsid w:val="00DE42BB"/>
    <w:rsid w:val="00E05C2E"/>
    <w:rsid w:val="00E46CD2"/>
    <w:rsid w:val="00E84E02"/>
    <w:rsid w:val="00EA7B14"/>
    <w:rsid w:val="00EC57D1"/>
    <w:rsid w:val="00F445ED"/>
    <w:rsid w:val="00F73F39"/>
    <w:rsid w:val="00FB097F"/>
    <w:rsid w:val="00FE4F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5B49F"/>
  <w15:docId w15:val="{B484C9DE-8F0B-4FF5-861C-C8EE1CA6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DE42BB"/>
    <w:pPr>
      <w:ind w:left="720"/>
      <w:contextualSpacing/>
    </w:pPr>
  </w:style>
  <w:style w:type="paragraph" w:styleId="NormalWeb">
    <w:name w:val="Normal (Web)"/>
    <w:basedOn w:val="Normal"/>
    <w:uiPriority w:val="99"/>
    <w:semiHidden/>
    <w:unhideWhenUsed/>
    <w:rsid w:val="0072328C"/>
    <w:pPr>
      <w:spacing w:before="100" w:beforeAutospacing="1" w:after="100" w:afterAutospacing="1" w:line="240" w:lineRule="auto"/>
    </w:pPr>
    <w:rPr>
      <w:rFonts w:ascii="Times New Roman" w:eastAsia="Times New Roman" w:hAnsi="Times New Roman" w:cs="Times New Roman"/>
      <w:color w:val="auto"/>
      <w:sz w:val="24"/>
    </w:rPr>
  </w:style>
  <w:style w:type="character" w:styleId="Emphasis">
    <w:name w:val="Emphasis"/>
    <w:basedOn w:val="DefaultParagraphFont"/>
    <w:uiPriority w:val="20"/>
    <w:qFormat/>
    <w:rsid w:val="007232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50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DAE1187C9A40408A86CFB9B4EF952C"/>
        <w:category>
          <w:name w:val="General"/>
          <w:gallery w:val="placeholder"/>
        </w:category>
        <w:types>
          <w:type w:val="bbPlcHdr"/>
        </w:types>
        <w:behaviors>
          <w:behavior w:val="content"/>
        </w:behaviors>
        <w:guid w:val="{220E07B8-2F86-3746-9FCB-FEE08AE12DCD}"/>
      </w:docPartPr>
      <w:docPartBody>
        <w:p w:rsidR="00105FC1" w:rsidRDefault="00105FC1" w:rsidP="00105FC1">
          <w:pPr>
            <w:pStyle w:val="FEDAE1187C9A40408A86CFB9B4EF952C"/>
          </w:pPr>
          <w:r>
            <w:t>CS200</w:t>
          </w:r>
        </w:p>
      </w:docPartBody>
    </w:docPart>
    <w:docPart>
      <w:docPartPr>
        <w:name w:val="C4D967599699BF4D88F21F3097C9B454"/>
        <w:category>
          <w:name w:val="General"/>
          <w:gallery w:val="placeholder"/>
        </w:category>
        <w:types>
          <w:type w:val="bbPlcHdr"/>
        </w:types>
        <w:behaviors>
          <w:behavior w:val="content"/>
        </w:behaviors>
        <w:guid w:val="{91D5D000-66CD-7544-B0D6-EE8177DD3C5C}"/>
      </w:docPartPr>
      <w:docPartBody>
        <w:p w:rsidR="00105FC1" w:rsidRDefault="00105FC1" w:rsidP="00105FC1">
          <w:pPr>
            <w:pStyle w:val="C4D967599699BF4D88F21F3097C9B454"/>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05FC1"/>
    <w:rsid w:val="000822E9"/>
    <w:rsid w:val="00105FC1"/>
    <w:rsid w:val="00634BFB"/>
    <w:rsid w:val="00C510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34ED57EB727244857996B18682E204">
    <w:name w:val="6034ED57EB727244857996B18682E204"/>
    <w:rsid w:val="000822E9"/>
  </w:style>
  <w:style w:type="paragraph" w:customStyle="1" w:styleId="75CD077727DE8B4F82BF4B6DC90B2576">
    <w:name w:val="75CD077727DE8B4F82BF4B6DC90B2576"/>
    <w:rsid w:val="000822E9"/>
  </w:style>
  <w:style w:type="paragraph" w:customStyle="1" w:styleId="9C899CE6DA5C3C4A89358BE9A701D986">
    <w:name w:val="9C899CE6DA5C3C4A89358BE9A701D986"/>
    <w:rsid w:val="000822E9"/>
  </w:style>
  <w:style w:type="paragraph" w:styleId="ListBullet">
    <w:name w:val="List Bullet"/>
    <w:basedOn w:val="Normal"/>
    <w:uiPriority w:val="1"/>
    <w:qFormat/>
    <w:rsid w:val="00105FC1"/>
    <w:pPr>
      <w:numPr>
        <w:numId w:val="1"/>
      </w:numPr>
      <w:spacing w:after="200" w:line="276" w:lineRule="auto"/>
    </w:pPr>
    <w:rPr>
      <w:color w:val="404040" w:themeColor="text1" w:themeTint="BF"/>
      <w:sz w:val="20"/>
      <w:lang w:eastAsia="en-US"/>
    </w:rPr>
  </w:style>
  <w:style w:type="paragraph" w:customStyle="1" w:styleId="F7A413234129914888AFDD2BE5CCA763">
    <w:name w:val="F7A413234129914888AFDD2BE5CCA763"/>
    <w:rsid w:val="000822E9"/>
  </w:style>
  <w:style w:type="paragraph" w:styleId="ListNumber">
    <w:name w:val="List Number"/>
    <w:basedOn w:val="Normal"/>
    <w:uiPriority w:val="1"/>
    <w:qFormat/>
    <w:rsid w:val="00105FC1"/>
    <w:pPr>
      <w:numPr>
        <w:numId w:val="2"/>
      </w:numPr>
      <w:spacing w:after="200" w:line="276" w:lineRule="auto"/>
    </w:pPr>
    <w:rPr>
      <w:color w:val="404040" w:themeColor="text1" w:themeTint="BF"/>
      <w:sz w:val="20"/>
      <w:lang w:eastAsia="en-US"/>
    </w:rPr>
  </w:style>
  <w:style w:type="paragraph" w:customStyle="1" w:styleId="CBAD28DE429069429A2D47F7D8DD6B77">
    <w:name w:val="CBAD28DE429069429A2D47F7D8DD6B77"/>
    <w:rsid w:val="000822E9"/>
  </w:style>
  <w:style w:type="paragraph" w:customStyle="1" w:styleId="D4290858008C124D8A2FDFC25DA9702D">
    <w:name w:val="D4290858008C124D8A2FDFC25DA9702D"/>
    <w:rsid w:val="000822E9"/>
  </w:style>
  <w:style w:type="paragraph" w:styleId="BlockText">
    <w:name w:val="Block Text"/>
    <w:basedOn w:val="Normal"/>
    <w:uiPriority w:val="1"/>
    <w:unhideWhenUsed/>
    <w:qFormat/>
    <w:rsid w:val="00105FC1"/>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105FC1"/>
    <w:pPr>
      <w:numPr>
        <w:numId w:val="3"/>
      </w:numPr>
      <w:spacing w:after="40"/>
    </w:pPr>
  </w:style>
  <w:style w:type="paragraph" w:customStyle="1" w:styleId="569F5F00E961434BA9E4C8FA210A193E">
    <w:name w:val="569F5F00E961434BA9E4C8FA210A193E"/>
    <w:rsid w:val="000822E9"/>
  </w:style>
  <w:style w:type="paragraph" w:customStyle="1" w:styleId="D396F85B143B4E488C6B88E8A9FAD04B">
    <w:name w:val="D396F85B143B4E488C6B88E8A9FAD04B"/>
    <w:rsid w:val="000822E9"/>
  </w:style>
  <w:style w:type="paragraph" w:customStyle="1" w:styleId="29B7D8692C1CAA4BAA01C9D4A797048D">
    <w:name w:val="29B7D8692C1CAA4BAA01C9D4A797048D"/>
    <w:rsid w:val="000822E9"/>
  </w:style>
  <w:style w:type="paragraph" w:customStyle="1" w:styleId="1B14D01389BC754EBBEEEAC2E428673B">
    <w:name w:val="1B14D01389BC754EBBEEEAC2E428673B"/>
    <w:rsid w:val="000822E9"/>
  </w:style>
  <w:style w:type="paragraph" w:customStyle="1" w:styleId="72D72CA4C3C0BC4D86E0AD48BB00C5F2">
    <w:name w:val="72D72CA4C3C0BC4D86E0AD48BB00C5F2"/>
    <w:rsid w:val="000822E9"/>
  </w:style>
  <w:style w:type="paragraph" w:customStyle="1" w:styleId="1D5044AB0920A84E9ABF1C2A82992235">
    <w:name w:val="1D5044AB0920A84E9ABF1C2A82992235"/>
    <w:rsid w:val="00105FC1"/>
  </w:style>
  <w:style w:type="paragraph" w:customStyle="1" w:styleId="A6248ECFA48B6445B949058808027504">
    <w:name w:val="A6248ECFA48B6445B949058808027504"/>
    <w:rsid w:val="00105FC1"/>
  </w:style>
  <w:style w:type="paragraph" w:customStyle="1" w:styleId="97B3583F3C242C46B7B8C3019D99C555">
    <w:name w:val="97B3583F3C242C46B7B8C3019D99C555"/>
    <w:rsid w:val="00105FC1"/>
  </w:style>
  <w:style w:type="paragraph" w:customStyle="1" w:styleId="F8A698DA0820BC439709EC81CEB554FC">
    <w:name w:val="F8A698DA0820BC439709EC81CEB554FC"/>
    <w:rsid w:val="00105FC1"/>
  </w:style>
  <w:style w:type="paragraph" w:customStyle="1" w:styleId="0FC472C613F07F4593C51B902D9DC724">
    <w:name w:val="0FC472C613F07F4593C51B902D9DC724"/>
    <w:rsid w:val="00105FC1"/>
  </w:style>
  <w:style w:type="paragraph" w:customStyle="1" w:styleId="B614EB29BCCFB74C8C54A68465EF5A6B">
    <w:name w:val="B614EB29BCCFB74C8C54A68465EF5A6B"/>
    <w:rsid w:val="00105FC1"/>
  </w:style>
  <w:style w:type="paragraph" w:customStyle="1" w:styleId="922995E2799E8041ADFCB8E99E1762EB">
    <w:name w:val="922995E2799E8041ADFCB8E99E1762EB"/>
    <w:rsid w:val="00105FC1"/>
  </w:style>
  <w:style w:type="paragraph" w:customStyle="1" w:styleId="AFFEEFA84A4427499DE7C5276C89FE77">
    <w:name w:val="AFFEEFA84A4427499DE7C5276C89FE77"/>
    <w:rsid w:val="00105FC1"/>
  </w:style>
  <w:style w:type="paragraph" w:customStyle="1" w:styleId="8BEF5B55199A7E40A77D577AD1B717D8">
    <w:name w:val="8BEF5B55199A7E40A77D577AD1B717D8"/>
    <w:rsid w:val="00105FC1"/>
  </w:style>
  <w:style w:type="paragraph" w:customStyle="1" w:styleId="BCB10642EF784E4C99C9E244E8FFAC3E">
    <w:name w:val="BCB10642EF784E4C99C9E244E8FFAC3E"/>
    <w:rsid w:val="00105FC1"/>
  </w:style>
  <w:style w:type="paragraph" w:customStyle="1" w:styleId="9B7CBA803802144CA2BFFA0459FB2BD0">
    <w:name w:val="9B7CBA803802144CA2BFFA0459FB2BD0"/>
    <w:rsid w:val="00105FC1"/>
  </w:style>
  <w:style w:type="paragraph" w:customStyle="1" w:styleId="2BBEE0A316EF5F4AB50507BFC3811ACE">
    <w:name w:val="2BBEE0A316EF5F4AB50507BFC3811ACE"/>
    <w:rsid w:val="00105FC1"/>
  </w:style>
  <w:style w:type="paragraph" w:customStyle="1" w:styleId="E7A531A277A3514396E334833152730D">
    <w:name w:val="E7A531A277A3514396E334833152730D"/>
    <w:rsid w:val="00105FC1"/>
  </w:style>
  <w:style w:type="paragraph" w:customStyle="1" w:styleId="FE68A93ED61CAC4DB062B11D1861CF79">
    <w:name w:val="FE68A93ED61CAC4DB062B11D1861CF79"/>
    <w:rsid w:val="00105FC1"/>
  </w:style>
  <w:style w:type="paragraph" w:customStyle="1" w:styleId="CE3285155167154A91AD7F0B363427EA">
    <w:name w:val="CE3285155167154A91AD7F0B363427EA"/>
    <w:rsid w:val="00105FC1"/>
  </w:style>
  <w:style w:type="paragraph" w:customStyle="1" w:styleId="D1F6C2317146E148B68966EB0456CD76">
    <w:name w:val="D1F6C2317146E148B68966EB0456CD76"/>
    <w:rsid w:val="00105FC1"/>
  </w:style>
  <w:style w:type="paragraph" w:customStyle="1" w:styleId="857CC931B7DBEE48AC6BDCE3D7C9794A">
    <w:name w:val="857CC931B7DBEE48AC6BDCE3D7C9794A"/>
    <w:rsid w:val="00105FC1"/>
  </w:style>
  <w:style w:type="paragraph" w:customStyle="1" w:styleId="B0DEB1627C6061429A007F0C8A17EBBC">
    <w:name w:val="B0DEB1627C6061429A007F0C8A17EBBC"/>
    <w:rsid w:val="00105FC1"/>
  </w:style>
  <w:style w:type="paragraph" w:customStyle="1" w:styleId="02660C8C2B3DCC4EAF069BA7D44EEB1D">
    <w:name w:val="02660C8C2B3DCC4EAF069BA7D44EEB1D"/>
    <w:rsid w:val="00105FC1"/>
  </w:style>
  <w:style w:type="paragraph" w:customStyle="1" w:styleId="98E2F3142D6C7A46AB26D6C57ECE5BC2">
    <w:name w:val="98E2F3142D6C7A46AB26D6C57ECE5BC2"/>
    <w:rsid w:val="00105FC1"/>
  </w:style>
  <w:style w:type="paragraph" w:customStyle="1" w:styleId="A080DFAC26FBD54FBE1194E16DC1B393">
    <w:name w:val="A080DFAC26FBD54FBE1194E16DC1B393"/>
    <w:rsid w:val="00105FC1"/>
  </w:style>
  <w:style w:type="paragraph" w:customStyle="1" w:styleId="3496C19A1298A3468486AF05DFBBDE66">
    <w:name w:val="3496C19A1298A3468486AF05DFBBDE66"/>
    <w:rsid w:val="00105FC1"/>
  </w:style>
  <w:style w:type="paragraph" w:customStyle="1" w:styleId="98A21EE0E9E15A4E90FA846827D8F730">
    <w:name w:val="98A21EE0E9E15A4E90FA846827D8F730"/>
    <w:rsid w:val="00105FC1"/>
  </w:style>
  <w:style w:type="paragraph" w:customStyle="1" w:styleId="EAA96002AE9A3D4898881519955D195B">
    <w:name w:val="EAA96002AE9A3D4898881519955D195B"/>
    <w:rsid w:val="00105FC1"/>
  </w:style>
  <w:style w:type="paragraph" w:customStyle="1" w:styleId="F9886C489F866745B96A0DA1423D951E">
    <w:name w:val="F9886C489F866745B96A0DA1423D951E"/>
    <w:rsid w:val="00105FC1"/>
  </w:style>
  <w:style w:type="paragraph" w:customStyle="1" w:styleId="4C1408C153DFD74485E9CE15E4B066EE">
    <w:name w:val="4C1408C153DFD74485E9CE15E4B066EE"/>
    <w:rsid w:val="00105FC1"/>
  </w:style>
  <w:style w:type="paragraph" w:customStyle="1" w:styleId="9D6CBB61EA6AB94B9E3180EE1EDE8C41">
    <w:name w:val="9D6CBB61EA6AB94B9E3180EE1EDE8C41"/>
    <w:rsid w:val="00105FC1"/>
  </w:style>
  <w:style w:type="paragraph" w:customStyle="1" w:styleId="FF7D663F1ED7B9479446C580B0E4533B">
    <w:name w:val="FF7D663F1ED7B9479446C580B0E4533B"/>
    <w:rsid w:val="00105FC1"/>
  </w:style>
  <w:style w:type="paragraph" w:customStyle="1" w:styleId="FEDAE1187C9A40408A86CFB9B4EF952C">
    <w:name w:val="FEDAE1187C9A40408A86CFB9B4EF952C"/>
    <w:rsid w:val="00105FC1"/>
  </w:style>
  <w:style w:type="paragraph" w:customStyle="1" w:styleId="C4D967599699BF4D88F21F3097C9B454">
    <w:name w:val="C4D967599699BF4D88F21F3097C9B454"/>
    <w:rsid w:val="00105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Pre-AICE Language</vt:lpstr>
    </vt:vector>
  </TitlesOfParts>
  <Manager/>
  <Company/>
  <LinksUpToDate>false</LinksUpToDate>
  <CharactersWithSpaces>6104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Pre-AICE Language</dc:title>
  <dc:subject>Mrs. Kolosey                 koloseyge@pcsb.org</dc:subject>
  <dc:creator>Poth Genessa</dc:creator>
  <cp:keywords/>
  <dc:description/>
  <cp:lastModifiedBy>Kolosey Genessa</cp:lastModifiedBy>
  <cp:revision>17</cp:revision>
  <dcterms:created xsi:type="dcterms:W3CDTF">2017-08-06T11:21:00Z</dcterms:created>
  <dcterms:modified xsi:type="dcterms:W3CDTF">2017-08-06T14:29:00Z</dcterms:modified>
  <cp:category/>
</cp:coreProperties>
</file>