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EE" w:rsidRDefault="003637EE" w:rsidP="0007160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American Government Honors</w:t>
      </w:r>
    </w:p>
    <w:p w:rsidR="001045DB" w:rsidRDefault="00071603" w:rsidP="0007160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Syllabus</w:t>
      </w:r>
    </w:p>
    <w:p w:rsidR="00071603" w:rsidRDefault="003637EE" w:rsidP="0007160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Mr.</w:t>
      </w:r>
      <w:r w:rsidR="00071603">
        <w:rPr>
          <w:sz w:val="24"/>
          <w:szCs w:val="24"/>
        </w:rPr>
        <w:t xml:space="preserve"> Morrison</w:t>
      </w:r>
    </w:p>
    <w:p w:rsidR="00D3148A" w:rsidRDefault="00D3148A" w:rsidP="0007160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</w:p>
    <w:p w:rsidR="003637EE" w:rsidRDefault="00286D3A" w:rsidP="0007160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(727) 893-2780 Ext.</w:t>
      </w:r>
      <w:r w:rsidR="003637EE">
        <w:rPr>
          <w:sz w:val="24"/>
          <w:szCs w:val="24"/>
        </w:rPr>
        <w:t xml:space="preserve"> 1368</w:t>
      </w:r>
    </w:p>
    <w:p w:rsidR="00071603" w:rsidRDefault="00845F26" w:rsidP="00071603">
      <w:pPr>
        <w:spacing w:line="240" w:lineRule="auto"/>
        <w:jc w:val="center"/>
        <w:rPr>
          <w:rStyle w:val="Hyperlink"/>
          <w:sz w:val="24"/>
          <w:szCs w:val="24"/>
        </w:rPr>
      </w:pPr>
      <w:hyperlink r:id="rId4" w:history="1">
        <w:r w:rsidR="00071603" w:rsidRPr="008B10DC">
          <w:rPr>
            <w:rStyle w:val="Hyperlink"/>
            <w:sz w:val="24"/>
            <w:szCs w:val="24"/>
          </w:rPr>
          <w:t>morrisonsc@pcsb.org</w:t>
        </w:r>
      </w:hyperlink>
    </w:p>
    <w:p w:rsidR="00D3148A" w:rsidRDefault="00D3148A" w:rsidP="00071603">
      <w:pPr>
        <w:spacing w:line="240" w:lineRule="auto"/>
        <w:jc w:val="center"/>
        <w:rPr>
          <w:sz w:val="24"/>
          <w:szCs w:val="24"/>
        </w:rPr>
      </w:pPr>
    </w:p>
    <w:p w:rsidR="00071603" w:rsidRDefault="00071603" w:rsidP="00071603">
      <w:pPr>
        <w:spacing w:line="240" w:lineRule="auto"/>
        <w:rPr>
          <w:sz w:val="24"/>
          <w:szCs w:val="24"/>
        </w:rPr>
      </w:pPr>
      <w:r w:rsidRPr="00071603">
        <w:rPr>
          <w:b/>
          <w:sz w:val="24"/>
          <w:szCs w:val="24"/>
          <w:u w:val="single"/>
        </w:rPr>
        <w:t>Course Outline</w:t>
      </w:r>
      <w:r>
        <w:rPr>
          <w:sz w:val="24"/>
          <w:szCs w:val="24"/>
        </w:rPr>
        <w:t xml:space="preserve">: </w:t>
      </w:r>
      <w:r w:rsidR="003637EE">
        <w:rPr>
          <w:b/>
          <w:sz w:val="24"/>
          <w:szCs w:val="24"/>
        </w:rPr>
        <w:t xml:space="preserve">A study of the American government and why it is what it is today. </w:t>
      </w:r>
      <w:r>
        <w:rPr>
          <w:sz w:val="24"/>
          <w:szCs w:val="24"/>
        </w:rPr>
        <w:t xml:space="preserve">Students will be required to participate, by doing their assignments, class work, tests, and quizzes as well as by communicating views, discussing topics, and debating in class. </w:t>
      </w:r>
      <w:r w:rsidR="003637EE">
        <w:rPr>
          <w:sz w:val="24"/>
          <w:szCs w:val="24"/>
        </w:rPr>
        <w:t xml:space="preserve">Everything for the course is found online on the Canvas website. </w:t>
      </w:r>
      <w:r w:rsidR="00DB5CDC">
        <w:rPr>
          <w:sz w:val="24"/>
          <w:szCs w:val="24"/>
        </w:rPr>
        <w:t xml:space="preserve"> </w:t>
      </w:r>
    </w:p>
    <w:p w:rsidR="00A857A0" w:rsidRDefault="00A857A0" w:rsidP="00071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is a semester long class, 1</w:t>
      </w:r>
      <w:r w:rsidRPr="00A857A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semester ends at Christmas Break, 2</w:t>
      </w:r>
      <w:r w:rsidRPr="00A857A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 ends at the end of the school year. This class is a graduation requirement, so do not take it lightly!</w:t>
      </w:r>
    </w:p>
    <w:p w:rsidR="00A857A0" w:rsidRDefault="00A857A0" w:rsidP="00071603">
      <w:pPr>
        <w:spacing w:line="240" w:lineRule="auto"/>
        <w:rPr>
          <w:sz w:val="24"/>
          <w:szCs w:val="24"/>
        </w:rPr>
      </w:pPr>
    </w:p>
    <w:p w:rsidR="003637EE" w:rsidRDefault="00071603" w:rsidP="00071603">
      <w:pPr>
        <w:spacing w:line="240" w:lineRule="auto"/>
        <w:rPr>
          <w:sz w:val="24"/>
          <w:szCs w:val="24"/>
          <w:u w:val="single"/>
        </w:rPr>
      </w:pPr>
      <w:r w:rsidRPr="00071603">
        <w:rPr>
          <w:b/>
          <w:sz w:val="24"/>
          <w:szCs w:val="24"/>
          <w:u w:val="single"/>
        </w:rPr>
        <w:t>Textbook</w:t>
      </w:r>
      <w:r>
        <w:rPr>
          <w:sz w:val="24"/>
          <w:szCs w:val="24"/>
        </w:rPr>
        <w:t xml:space="preserve">: </w:t>
      </w:r>
      <w:r w:rsidR="003637EE">
        <w:rPr>
          <w:sz w:val="24"/>
          <w:szCs w:val="24"/>
        </w:rPr>
        <w:t xml:space="preserve">Print (class set), </w:t>
      </w:r>
      <w:r w:rsidR="006727E7" w:rsidRPr="006727E7">
        <w:rPr>
          <w:i/>
          <w:sz w:val="24"/>
          <w:szCs w:val="24"/>
          <w:u w:val="single"/>
        </w:rPr>
        <w:t>United States Government: Our Democracy</w:t>
      </w:r>
      <w:r w:rsidR="006727E7" w:rsidRPr="006727E7">
        <w:rPr>
          <w:sz w:val="24"/>
          <w:szCs w:val="24"/>
          <w:u w:val="single"/>
        </w:rPr>
        <w:t xml:space="preserve">. McGraw Hill Education. </w:t>
      </w:r>
    </w:p>
    <w:p w:rsidR="006727E7" w:rsidRPr="006727E7" w:rsidRDefault="006727E7" w:rsidP="00071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And Online: </w:t>
      </w:r>
      <w:hyperlink r:id="rId5" w:history="1">
        <w:r w:rsidRPr="005D1954">
          <w:rPr>
            <w:rStyle w:val="Hyperlink"/>
            <w:sz w:val="24"/>
            <w:szCs w:val="24"/>
          </w:rPr>
          <w:t>https://connected.mcgraw-hill.com</w:t>
        </w:r>
      </w:hyperlink>
      <w:r>
        <w:rPr>
          <w:sz w:val="24"/>
          <w:szCs w:val="24"/>
        </w:rPr>
        <w:t xml:space="preserve"> (</w:t>
      </w:r>
      <w:r w:rsidR="00A857A0">
        <w:rPr>
          <w:sz w:val="24"/>
          <w:szCs w:val="24"/>
        </w:rPr>
        <w:t xml:space="preserve">can be accessed @: </w:t>
      </w:r>
      <w:hyperlink r:id="rId6" w:history="1">
        <w:r w:rsidR="00A857A0" w:rsidRPr="00AE5B97">
          <w:rPr>
            <w:rStyle w:val="Hyperlink"/>
            <w:sz w:val="24"/>
            <w:szCs w:val="24"/>
          </w:rPr>
          <w:t>www.clever.com</w:t>
        </w:r>
      </w:hyperlink>
      <w:r w:rsidR="00A857A0">
        <w:rPr>
          <w:sz w:val="24"/>
          <w:szCs w:val="24"/>
        </w:rPr>
        <w:t xml:space="preserve">) </w:t>
      </w:r>
    </w:p>
    <w:p w:rsidR="006727E7" w:rsidRPr="006727E7" w:rsidRDefault="006727E7" w:rsidP="00071603">
      <w:pPr>
        <w:spacing w:line="240" w:lineRule="auto"/>
        <w:rPr>
          <w:sz w:val="24"/>
          <w:szCs w:val="24"/>
          <w:u w:val="single"/>
        </w:rPr>
      </w:pPr>
    </w:p>
    <w:p w:rsidR="00071603" w:rsidRDefault="003637EE" w:rsidP="003637E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</w:t>
      </w:r>
      <w:r w:rsidR="00071603" w:rsidRPr="00172329">
        <w:rPr>
          <w:b/>
          <w:sz w:val="24"/>
          <w:szCs w:val="24"/>
          <w:u w:val="single"/>
        </w:rPr>
        <w:t>rading</w:t>
      </w:r>
      <w:r w:rsidR="00071603">
        <w:rPr>
          <w:sz w:val="24"/>
          <w:szCs w:val="24"/>
        </w:rPr>
        <w:t>:</w:t>
      </w:r>
    </w:p>
    <w:p w:rsidR="00172329" w:rsidRDefault="003637EE" w:rsidP="00071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assignments must be submitted online for grading</w:t>
      </w:r>
      <w:r w:rsidR="006727E7">
        <w:rPr>
          <w:sz w:val="24"/>
          <w:szCs w:val="24"/>
        </w:rPr>
        <w:t xml:space="preserve"> through Canvas</w:t>
      </w:r>
      <w:r>
        <w:rPr>
          <w:sz w:val="24"/>
          <w:szCs w:val="24"/>
        </w:rPr>
        <w:t xml:space="preserve">. No exceptions. </w:t>
      </w:r>
      <w:r w:rsidR="00A857A0">
        <w:rPr>
          <w:sz w:val="24"/>
          <w:szCs w:val="24"/>
        </w:rPr>
        <w:t xml:space="preserve">This is true for face to face and PCS online students, as this is an online course. </w:t>
      </w:r>
    </w:p>
    <w:p w:rsidR="00B22EB8" w:rsidRDefault="00172329" w:rsidP="00071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Final Grad</w:t>
      </w:r>
      <w:r w:rsidR="003637EE">
        <w:rPr>
          <w:sz w:val="24"/>
          <w:szCs w:val="24"/>
        </w:rPr>
        <w:t>e will be calculated o</w:t>
      </w:r>
      <w:r w:rsidR="006727E7">
        <w:rPr>
          <w:sz w:val="24"/>
          <w:szCs w:val="24"/>
        </w:rPr>
        <w:t>n a point per assignment basis and can be found in FOCUS.</w:t>
      </w:r>
    </w:p>
    <w:p w:rsidR="003637EE" w:rsidRDefault="003637EE" w:rsidP="00071603">
      <w:pPr>
        <w:spacing w:line="240" w:lineRule="auto"/>
        <w:rPr>
          <w:sz w:val="24"/>
          <w:szCs w:val="24"/>
        </w:rPr>
      </w:pPr>
    </w:p>
    <w:p w:rsidR="00A857A0" w:rsidRDefault="00A857A0" w:rsidP="00071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A: 100%- 90%</w:t>
      </w:r>
    </w:p>
    <w:p w:rsidR="00A857A0" w:rsidRDefault="00A857A0" w:rsidP="00071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B: 80-89%</w:t>
      </w:r>
    </w:p>
    <w:p w:rsidR="00A857A0" w:rsidRDefault="00A857A0" w:rsidP="00071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C: 70-79%</w:t>
      </w:r>
    </w:p>
    <w:p w:rsidR="00A857A0" w:rsidRDefault="00A857A0" w:rsidP="00071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D: 60-69%</w:t>
      </w:r>
    </w:p>
    <w:p w:rsidR="00A857A0" w:rsidRDefault="00A857A0" w:rsidP="00071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F: 59% and lower </w:t>
      </w:r>
      <w:bookmarkStart w:id="0" w:name="_GoBack"/>
      <w:bookmarkEnd w:id="0"/>
    </w:p>
    <w:p w:rsidR="00A857A0" w:rsidRDefault="00A857A0" w:rsidP="00071603">
      <w:pPr>
        <w:spacing w:line="240" w:lineRule="auto"/>
        <w:rPr>
          <w:sz w:val="24"/>
          <w:szCs w:val="24"/>
        </w:rPr>
      </w:pPr>
    </w:p>
    <w:p w:rsidR="00A857A0" w:rsidRDefault="00A857A0" w:rsidP="00071603">
      <w:pPr>
        <w:spacing w:line="240" w:lineRule="auto"/>
        <w:rPr>
          <w:sz w:val="24"/>
          <w:szCs w:val="24"/>
        </w:rPr>
      </w:pPr>
    </w:p>
    <w:p w:rsidR="00A857A0" w:rsidRDefault="00A857A0" w:rsidP="00071603">
      <w:pPr>
        <w:spacing w:line="240" w:lineRule="auto"/>
        <w:rPr>
          <w:sz w:val="24"/>
          <w:szCs w:val="24"/>
        </w:rPr>
      </w:pPr>
    </w:p>
    <w:p w:rsidR="00A857A0" w:rsidRDefault="00A857A0" w:rsidP="00071603">
      <w:pPr>
        <w:spacing w:line="240" w:lineRule="auto"/>
        <w:rPr>
          <w:sz w:val="24"/>
          <w:szCs w:val="24"/>
        </w:rPr>
      </w:pPr>
    </w:p>
    <w:p w:rsidR="00A857A0" w:rsidRDefault="00A857A0" w:rsidP="00071603">
      <w:pPr>
        <w:spacing w:line="240" w:lineRule="auto"/>
        <w:rPr>
          <w:sz w:val="24"/>
          <w:szCs w:val="24"/>
        </w:rPr>
      </w:pPr>
    </w:p>
    <w:p w:rsidR="00A857A0" w:rsidRDefault="00A857A0" w:rsidP="00071603">
      <w:pPr>
        <w:spacing w:line="240" w:lineRule="auto"/>
        <w:rPr>
          <w:sz w:val="24"/>
          <w:szCs w:val="24"/>
        </w:rPr>
      </w:pPr>
    </w:p>
    <w:p w:rsidR="00A857A0" w:rsidRDefault="00A857A0" w:rsidP="00071603">
      <w:pPr>
        <w:spacing w:line="240" w:lineRule="auto"/>
        <w:rPr>
          <w:sz w:val="24"/>
          <w:szCs w:val="24"/>
        </w:rPr>
      </w:pPr>
    </w:p>
    <w:p w:rsidR="00071603" w:rsidRPr="003637EE" w:rsidRDefault="00071603" w:rsidP="00071603">
      <w:pPr>
        <w:spacing w:line="240" w:lineRule="auto"/>
        <w:rPr>
          <w:b/>
          <w:sz w:val="24"/>
          <w:szCs w:val="24"/>
          <w:u w:val="single"/>
        </w:rPr>
      </w:pPr>
      <w:r w:rsidRPr="003637EE">
        <w:rPr>
          <w:b/>
          <w:sz w:val="24"/>
          <w:szCs w:val="24"/>
          <w:u w:val="single"/>
        </w:rPr>
        <w:t>Classroom Rules:</w:t>
      </w:r>
    </w:p>
    <w:p w:rsidR="00B22EB8" w:rsidRDefault="00172329" w:rsidP="00071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72329">
        <w:rPr>
          <w:b/>
          <w:sz w:val="24"/>
          <w:szCs w:val="24"/>
        </w:rPr>
        <w:t>RESPECT</w:t>
      </w:r>
      <w:r>
        <w:rPr>
          <w:sz w:val="24"/>
          <w:szCs w:val="24"/>
        </w:rPr>
        <w:t>. I give it, and I require it. All school rules and classroom rules fall under this word. If you feel disrespected</w:t>
      </w:r>
      <w:r w:rsidR="00B22EB8">
        <w:rPr>
          <w:sz w:val="24"/>
          <w:szCs w:val="24"/>
        </w:rPr>
        <w:t>,</w:t>
      </w:r>
      <w:r>
        <w:rPr>
          <w:sz w:val="24"/>
          <w:szCs w:val="24"/>
        </w:rPr>
        <w:t xml:space="preserve"> find me and talk it out with me or email me and we will discuss it and fix it.</w:t>
      </w:r>
      <w:r w:rsidR="00B22EB8">
        <w:rPr>
          <w:sz w:val="24"/>
          <w:szCs w:val="24"/>
        </w:rPr>
        <w:t xml:space="preserve"> I have the reputation from past students as a very approachable person and I hope you will feel the same! </w:t>
      </w:r>
    </w:p>
    <w:p w:rsidR="00B22EB8" w:rsidRDefault="00172329" w:rsidP="0007160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This is an Honors class and will be treated like one</w:t>
      </w:r>
      <w:r w:rsidRPr="00172329">
        <w:rPr>
          <w:b/>
          <w:sz w:val="24"/>
          <w:szCs w:val="24"/>
        </w:rPr>
        <w:t>. Do not use cell phones at any time unless specific permission is granted</w:t>
      </w:r>
      <w:r>
        <w:rPr>
          <w:sz w:val="24"/>
          <w:szCs w:val="24"/>
        </w:rPr>
        <w:t xml:space="preserve">. </w:t>
      </w:r>
      <w:r w:rsidRPr="00172329">
        <w:rPr>
          <w:b/>
          <w:sz w:val="24"/>
          <w:szCs w:val="24"/>
        </w:rPr>
        <w:t>PARENTS, if you need to reach your child please call/contact the school</w:t>
      </w:r>
      <w:r w:rsidR="003637EE">
        <w:rPr>
          <w:b/>
          <w:sz w:val="24"/>
          <w:szCs w:val="24"/>
        </w:rPr>
        <w:t>/ my extension</w:t>
      </w:r>
      <w:r w:rsidRPr="00172329">
        <w:rPr>
          <w:b/>
          <w:sz w:val="24"/>
          <w:szCs w:val="24"/>
        </w:rPr>
        <w:t xml:space="preserve"> as is appropriate, just as our parents did with us, thank you ahead of time. </w:t>
      </w:r>
      <w:r>
        <w:rPr>
          <w:b/>
          <w:sz w:val="24"/>
          <w:szCs w:val="24"/>
        </w:rPr>
        <w:t>Your student will not be permitted to answer your call during class time.</w:t>
      </w:r>
    </w:p>
    <w:p w:rsidR="00A857A0" w:rsidRDefault="00A857A0" w:rsidP="00071603">
      <w:pPr>
        <w:spacing w:line="240" w:lineRule="auto"/>
        <w:rPr>
          <w:b/>
          <w:sz w:val="24"/>
          <w:szCs w:val="24"/>
        </w:rPr>
      </w:pPr>
    </w:p>
    <w:p w:rsidR="00071603" w:rsidRPr="00071603" w:rsidRDefault="00172329" w:rsidP="000716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5CDC">
        <w:rPr>
          <w:sz w:val="24"/>
          <w:szCs w:val="24"/>
        </w:rPr>
        <w:t>No napping in class, falling asleep in class wil</w:t>
      </w:r>
      <w:r w:rsidR="00B22EB8">
        <w:rPr>
          <w:sz w:val="24"/>
          <w:szCs w:val="24"/>
        </w:rPr>
        <w:t>l negatively affect your grade… obvious</w:t>
      </w:r>
      <w:r w:rsidR="00A857A0">
        <w:rPr>
          <w:sz w:val="24"/>
          <w:szCs w:val="24"/>
        </w:rPr>
        <w:t xml:space="preserve">ly. </w:t>
      </w:r>
    </w:p>
    <w:sectPr w:rsidR="00071603" w:rsidRPr="0007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03"/>
    <w:rsid w:val="00071603"/>
    <w:rsid w:val="0009722C"/>
    <w:rsid w:val="001045DB"/>
    <w:rsid w:val="00172329"/>
    <w:rsid w:val="00286D3A"/>
    <w:rsid w:val="003637EE"/>
    <w:rsid w:val="005B7B7C"/>
    <w:rsid w:val="006727E7"/>
    <w:rsid w:val="0075127A"/>
    <w:rsid w:val="00845F26"/>
    <w:rsid w:val="00A857A0"/>
    <w:rsid w:val="00B22EB8"/>
    <w:rsid w:val="00D3148A"/>
    <w:rsid w:val="00DB5CDC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0E8C"/>
  <w15:chartTrackingRefBased/>
  <w15:docId w15:val="{2B0B10B0-112D-4402-B19E-4D42E922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6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2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27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ver.com" TargetMode="External"/><Relationship Id="rId5" Type="http://schemas.openxmlformats.org/officeDocument/2006/relationships/hyperlink" Target="https://connected.mcgraw-hill.com" TargetMode="External"/><Relationship Id="rId4" Type="http://schemas.openxmlformats.org/officeDocument/2006/relationships/hyperlink" Target="mailto:morrisonsc@pc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Scott</dc:creator>
  <cp:keywords/>
  <dc:description/>
  <cp:lastModifiedBy>Morrison Scott</cp:lastModifiedBy>
  <cp:revision>3</cp:revision>
  <cp:lastPrinted>2016-12-06T17:30:00Z</cp:lastPrinted>
  <dcterms:created xsi:type="dcterms:W3CDTF">2020-08-20T11:36:00Z</dcterms:created>
  <dcterms:modified xsi:type="dcterms:W3CDTF">2020-08-20T11:37:00Z</dcterms:modified>
</cp:coreProperties>
</file>